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mbria" w:cs="Cambria" w:eastAsia="Cambria" w:hAnsi="Cambria"/>
          <w:b w:val="0"/>
          <w:vertAlign w:val="baseline"/>
        </w:rPr>
      </w:pPr>
      <w:r w:rsidDel="00000000" w:rsidR="00000000" w:rsidRPr="00000000">
        <w:rPr>
          <w:rFonts w:ascii="Cambria" w:cs="Cambria" w:eastAsia="Cambria" w:hAnsi="Cambria"/>
          <w:b w:val="1"/>
          <w:vertAlign w:val="baseline"/>
          <w:rtl w:val="0"/>
        </w:rPr>
        <w:t xml:space="preserve">COMPASS TRAVEL LLC</w:t>
      </w:r>
      <w:r w:rsidDel="00000000" w:rsidR="00000000" w:rsidRPr="00000000">
        <w:rPr>
          <w:rtl w:val="0"/>
        </w:rPr>
      </w:r>
    </w:p>
    <w:p w:rsidR="00000000" w:rsidDel="00000000" w:rsidP="00000000" w:rsidRDefault="00000000" w:rsidRPr="00000000" w14:paraId="00000002">
      <w:pPr>
        <w:jc w:val="center"/>
        <w:rPr>
          <w:rFonts w:ascii="Algerian" w:cs="Algerian" w:eastAsia="Algerian" w:hAnsi="Algerian"/>
          <w:sz w:val="18"/>
          <w:szCs w:val="18"/>
          <w:vertAlign w:val="baseline"/>
        </w:rPr>
      </w:pPr>
      <w:r w:rsidDel="00000000" w:rsidR="00000000" w:rsidRPr="00000000">
        <w:rPr>
          <w:rFonts w:ascii="Cambria" w:cs="Cambria" w:eastAsia="Cambria" w:hAnsi="Cambria"/>
          <w:sz w:val="18"/>
          <w:szCs w:val="18"/>
          <w:vertAlign w:val="baseline"/>
          <w:rtl w:val="0"/>
        </w:rPr>
        <w:t xml:space="preserve">Home of the</w:t>
      </w:r>
      <w:r w:rsidDel="00000000" w:rsidR="00000000" w:rsidRPr="00000000">
        <w:rPr>
          <w:rFonts w:ascii="Algerian" w:cs="Algerian" w:eastAsia="Algerian" w:hAnsi="Algerian"/>
          <w:sz w:val="18"/>
          <w:szCs w:val="18"/>
          <w:vertAlign w:val="baseline"/>
          <w:rtl w:val="0"/>
        </w:rPr>
        <w:t xml:space="preserve"> Northern Illinois Travel Society</w:t>
      </w:r>
    </w:p>
    <w:p w:rsidR="00000000" w:rsidDel="00000000" w:rsidP="00000000" w:rsidRDefault="00000000" w:rsidRPr="00000000" w14:paraId="00000003">
      <w:pPr>
        <w:jc w:val="center"/>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presents Insight Vacations LUXURY GOLD</w:t>
      </w:r>
    </w:p>
    <w:p w:rsidR="00000000" w:rsidDel="00000000" w:rsidP="00000000" w:rsidRDefault="00000000" w:rsidRPr="00000000" w14:paraId="00000004">
      <w:pPr>
        <w:jc w:val="center"/>
        <w:rPr>
          <w:rFonts w:ascii="Georgia" w:cs="Georgia" w:eastAsia="Georgia" w:hAnsi="Georgia"/>
          <w:sz w:val="52"/>
          <w:szCs w:val="52"/>
          <w:vertAlign w:val="baseline"/>
        </w:rPr>
      </w:pPr>
      <w:r w:rsidDel="00000000" w:rsidR="00000000" w:rsidRPr="00000000">
        <w:rPr>
          <w:rFonts w:ascii="Georgia" w:cs="Georgia" w:eastAsia="Georgia" w:hAnsi="Georgia"/>
          <w:sz w:val="52"/>
          <w:szCs w:val="52"/>
          <w:vertAlign w:val="baseline"/>
          <w:rtl w:val="0"/>
        </w:rPr>
        <w:t xml:space="preserve">Elegance of Egypt</w:t>
      </w:r>
    </w:p>
    <w:p w:rsidR="00000000" w:rsidDel="00000000" w:rsidP="00000000" w:rsidRDefault="00000000" w:rsidRPr="00000000" w14:paraId="00000005">
      <w:pPr>
        <w:jc w:val="center"/>
        <w:rPr>
          <w:rFonts w:ascii="Georgia" w:cs="Georgia" w:eastAsia="Georgia" w:hAnsi="Georgia"/>
          <w:sz w:val="36"/>
          <w:szCs w:val="36"/>
          <w:vertAlign w:val="baseline"/>
        </w:rPr>
      </w:pPr>
      <w:r w:rsidDel="00000000" w:rsidR="00000000" w:rsidRPr="00000000">
        <w:rPr>
          <w:rFonts w:ascii="Georgia" w:cs="Georgia" w:eastAsia="Georgia" w:hAnsi="Georgia"/>
          <w:sz w:val="36"/>
          <w:szCs w:val="36"/>
          <w:vertAlign w:val="baseline"/>
          <w:rtl w:val="0"/>
        </w:rPr>
        <w:t xml:space="preserve">November 10-18, 2020</w:t>
      </w:r>
    </w:p>
    <w:p w:rsidR="00000000" w:rsidDel="00000000" w:rsidP="00000000" w:rsidRDefault="00000000" w:rsidRPr="00000000" w14:paraId="00000006">
      <w:pPr>
        <w:jc w:val="center"/>
        <w:rPr>
          <w:b w:val="0"/>
          <w:sz w:val="16"/>
          <w:szCs w:val="16"/>
          <w:vertAlign w:val="baseline"/>
        </w:rPr>
      </w:pPr>
      <w:r w:rsidDel="00000000" w:rsidR="00000000" w:rsidRPr="00000000">
        <w:rPr>
          <w:rtl w:val="0"/>
        </w:rPr>
      </w:r>
    </w:p>
    <w:p w:rsidR="00000000" w:rsidDel="00000000" w:rsidP="00000000" w:rsidRDefault="00000000" w:rsidRPr="00000000" w14:paraId="00000007">
      <w:pPr>
        <w:jc w:val="center"/>
        <w:rPr>
          <w:b w:val="0"/>
          <w:sz w:val="72"/>
          <w:szCs w:val="72"/>
          <w:vertAlign w:val="baseline"/>
        </w:rPr>
      </w:pPr>
      <w:r w:rsidDel="00000000" w:rsidR="00000000" w:rsidRPr="00000000">
        <w:rPr>
          <w:b w:val="1"/>
          <w:sz w:val="72"/>
          <w:szCs w:val="72"/>
          <w:vertAlign w:val="baseline"/>
        </w:rPr>
        <w:drawing>
          <wp:inline distB="0" distT="0" distL="114300" distR="114300">
            <wp:extent cx="1028700" cy="1538605"/>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028700" cy="1538605"/>
                    </a:xfrm>
                    <a:prstGeom prst="rect"/>
                    <a:ln/>
                  </pic:spPr>
                </pic:pic>
              </a:graphicData>
            </a:graphic>
          </wp:inline>
        </w:drawing>
      </w:r>
      <w:r w:rsidDel="00000000" w:rsidR="00000000" w:rsidRPr="00000000">
        <w:rPr>
          <w:b w:val="1"/>
          <w:sz w:val="72"/>
          <w:szCs w:val="72"/>
          <w:vertAlign w:val="baseline"/>
          <w:rtl w:val="0"/>
        </w:rPr>
        <w:t xml:space="preserve"> </w:t>
      </w:r>
      <w:r w:rsidDel="00000000" w:rsidR="00000000" w:rsidRPr="00000000">
        <w:rPr>
          <w:b w:val="1"/>
          <w:sz w:val="72"/>
          <w:szCs w:val="72"/>
          <w:vertAlign w:val="baseline"/>
        </w:rPr>
        <w:drawing>
          <wp:inline distB="0" distT="0" distL="114300" distR="114300">
            <wp:extent cx="1677035" cy="1533525"/>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677035" cy="1533525"/>
                    </a:xfrm>
                    <a:prstGeom prst="rect"/>
                    <a:ln/>
                  </pic:spPr>
                </pic:pic>
              </a:graphicData>
            </a:graphic>
          </wp:inline>
        </w:drawing>
      </w:r>
      <w:r w:rsidDel="00000000" w:rsidR="00000000" w:rsidRPr="00000000">
        <w:rPr>
          <w:b w:val="1"/>
          <w:sz w:val="72"/>
          <w:szCs w:val="72"/>
          <w:vertAlign w:val="baseline"/>
          <w:rtl w:val="0"/>
        </w:rPr>
        <w:t xml:space="preserve"> </w:t>
      </w:r>
      <w:r w:rsidDel="00000000" w:rsidR="00000000" w:rsidRPr="00000000">
        <w:rPr>
          <w:rtl w:val="0"/>
        </w:rPr>
      </w:r>
    </w:p>
    <w:p w:rsidR="00000000" w:rsidDel="00000000" w:rsidP="00000000" w:rsidRDefault="00000000" w:rsidRPr="00000000" w14:paraId="00000008">
      <w:pPr>
        <w:rPr>
          <w:sz w:val="16"/>
          <w:szCs w:val="16"/>
          <w:vertAlign w:val="baseline"/>
        </w:rPr>
      </w:pPr>
      <w:r w:rsidDel="00000000" w:rsidR="00000000" w:rsidRPr="00000000">
        <w:rPr>
          <w:rtl w:val="0"/>
        </w:rPr>
      </w:r>
    </w:p>
    <w:p w:rsidR="00000000" w:rsidDel="00000000" w:rsidP="00000000" w:rsidRDefault="00000000" w:rsidRPr="00000000" w14:paraId="00000009">
      <w:pPr>
        <w:rPr>
          <w:rFonts w:ascii="Georgia" w:cs="Georgia" w:eastAsia="Georgia" w:hAnsi="Georgia"/>
          <w:sz w:val="18"/>
          <w:szCs w:val="18"/>
          <w:vertAlign w:val="baseline"/>
        </w:rPr>
      </w:pPr>
      <w:r w:rsidDel="00000000" w:rsidR="00000000" w:rsidRPr="00000000">
        <w:rPr>
          <w:rFonts w:ascii="Georgia" w:cs="Georgia" w:eastAsia="Georgia" w:hAnsi="Georgia"/>
          <w:sz w:val="18"/>
          <w:szCs w:val="18"/>
          <w:vertAlign w:val="baseline"/>
          <w:rtl w:val="0"/>
        </w:rPr>
        <w:t xml:space="preserve">Lovers of myth and mystery will be enchanted by the sites encountered on this journey. Many of Egypt’s cities and towns developed along the Nile, so a luxurious cruise on-board the River Tosca is like a window to the heart and soul of this amazing country.</w:t>
      </w:r>
    </w:p>
    <w:p w:rsidR="00000000" w:rsidDel="00000000" w:rsidP="00000000" w:rsidRDefault="00000000" w:rsidRPr="00000000" w14:paraId="0000000A">
      <w:pPr>
        <w:rPr>
          <w:rFonts w:ascii="Georgia" w:cs="Georgia" w:eastAsia="Georgia" w:hAnsi="Georgia"/>
          <w:b w:val="0"/>
          <w:sz w:val="22"/>
          <w:szCs w:val="22"/>
          <w:vertAlign w:val="baseline"/>
        </w:rPr>
      </w:pPr>
      <w:r w:rsidDel="00000000" w:rsidR="00000000" w:rsidRPr="00000000">
        <w:rPr>
          <w:rtl w:val="0"/>
        </w:rPr>
      </w:r>
    </w:p>
    <w:p w:rsidR="00000000" w:rsidDel="00000000" w:rsidP="00000000" w:rsidRDefault="00000000" w:rsidRPr="00000000" w14:paraId="0000000B">
      <w:pPr>
        <w:jc w:val="center"/>
        <w:rPr>
          <w:rFonts w:ascii="Georgia" w:cs="Georgia" w:eastAsia="Georgia" w:hAnsi="Georgia"/>
          <w:b w:val="0"/>
          <w:sz w:val="16"/>
          <w:szCs w:val="16"/>
          <w:vertAlign w:val="baseline"/>
        </w:rPr>
      </w:pPr>
      <w:r w:rsidDel="00000000" w:rsidR="00000000" w:rsidRPr="00000000">
        <w:rPr>
          <w:rFonts w:ascii="Georgia" w:cs="Georgia" w:eastAsia="Georgia" w:hAnsi="Georgia"/>
          <w:b w:val="1"/>
          <w:sz w:val="16"/>
          <w:szCs w:val="16"/>
          <w:vertAlign w:val="baseline"/>
          <w:rtl w:val="0"/>
        </w:rPr>
        <w:t xml:space="preserve">JOURNEY HIGHLIGHTS</w:t>
      </w:r>
      <w:r w:rsidDel="00000000" w:rsidR="00000000" w:rsidRPr="00000000">
        <w:rPr>
          <w:rtl w:val="0"/>
        </w:rPr>
      </w:r>
    </w:p>
    <w:p w:rsidR="00000000" w:rsidDel="00000000" w:rsidP="00000000" w:rsidRDefault="00000000" w:rsidRPr="00000000" w14:paraId="0000000C">
      <w:pPr>
        <w:jc w:val="center"/>
        <w:rPr>
          <w:rFonts w:ascii="Georgia" w:cs="Georgia" w:eastAsia="Georgia" w:hAnsi="Georgia"/>
          <w:sz w:val="16"/>
          <w:szCs w:val="16"/>
          <w:vertAlign w:val="baseline"/>
        </w:rPr>
      </w:pPr>
      <w:r w:rsidDel="00000000" w:rsidR="00000000" w:rsidRPr="00000000">
        <w:rPr>
          <w:rFonts w:ascii="Georgia" w:cs="Georgia" w:eastAsia="Georgia" w:hAnsi="Georgia"/>
          <w:sz w:val="16"/>
          <w:szCs w:val="16"/>
          <w:vertAlign w:val="baseline"/>
          <w:rtl w:val="0"/>
        </w:rPr>
        <w:t xml:space="preserve">Giza: Meet the enigmatic Sphinx and venture deep inside one of the pyramids.</w:t>
      </w:r>
    </w:p>
    <w:p w:rsidR="00000000" w:rsidDel="00000000" w:rsidP="00000000" w:rsidRDefault="00000000" w:rsidRPr="00000000" w14:paraId="0000000D">
      <w:pPr>
        <w:jc w:val="center"/>
        <w:rPr>
          <w:rFonts w:ascii="Georgia" w:cs="Georgia" w:eastAsia="Georgia" w:hAnsi="Georgia"/>
          <w:sz w:val="16"/>
          <w:szCs w:val="16"/>
          <w:vertAlign w:val="baseline"/>
        </w:rPr>
      </w:pPr>
      <w:r w:rsidDel="00000000" w:rsidR="00000000" w:rsidRPr="00000000">
        <w:rPr>
          <w:rFonts w:ascii="Georgia" w:cs="Georgia" w:eastAsia="Georgia" w:hAnsi="Georgia"/>
          <w:sz w:val="16"/>
          <w:szCs w:val="16"/>
          <w:vertAlign w:val="baseline"/>
          <w:rtl w:val="0"/>
        </w:rPr>
        <w:t xml:space="preserve">Cairo: During your visit to the Egyptian Museum, gaze upon the gold coffin of Tutankhamun.</w:t>
      </w:r>
    </w:p>
    <w:p w:rsidR="00000000" w:rsidDel="00000000" w:rsidP="00000000" w:rsidRDefault="00000000" w:rsidRPr="00000000" w14:paraId="0000000E">
      <w:pPr>
        <w:jc w:val="center"/>
        <w:rPr>
          <w:rFonts w:ascii="Georgia" w:cs="Georgia" w:eastAsia="Georgia" w:hAnsi="Georgia"/>
          <w:sz w:val="16"/>
          <w:szCs w:val="16"/>
          <w:vertAlign w:val="baseline"/>
        </w:rPr>
      </w:pPr>
      <w:r w:rsidDel="00000000" w:rsidR="00000000" w:rsidRPr="00000000">
        <w:rPr>
          <w:rFonts w:ascii="Georgia" w:cs="Georgia" w:eastAsia="Georgia" w:hAnsi="Georgia"/>
          <w:sz w:val="16"/>
          <w:szCs w:val="16"/>
          <w:vertAlign w:val="baseline"/>
          <w:rtl w:val="0"/>
        </w:rPr>
        <w:t xml:space="preserve">Giza: See the audio visual Sound &amp; Light Show at the Great Pyramids.</w:t>
      </w:r>
    </w:p>
    <w:p w:rsidR="00000000" w:rsidDel="00000000" w:rsidP="00000000" w:rsidRDefault="00000000" w:rsidRPr="00000000" w14:paraId="0000000F">
      <w:pPr>
        <w:jc w:val="center"/>
        <w:rPr>
          <w:rFonts w:ascii="Georgia" w:cs="Georgia" w:eastAsia="Georgia" w:hAnsi="Georgia"/>
          <w:sz w:val="16"/>
          <w:szCs w:val="16"/>
          <w:vertAlign w:val="baseline"/>
        </w:rPr>
      </w:pPr>
      <w:r w:rsidDel="00000000" w:rsidR="00000000" w:rsidRPr="00000000">
        <w:rPr>
          <w:rFonts w:ascii="Georgia" w:cs="Georgia" w:eastAsia="Georgia" w:hAnsi="Georgia"/>
          <w:sz w:val="16"/>
          <w:szCs w:val="16"/>
          <w:vertAlign w:val="baseline"/>
          <w:rtl w:val="0"/>
        </w:rPr>
        <w:t xml:space="preserve">Aswan: Witness one of Queen Hatshepsut's unfinished obelisk.</w:t>
      </w:r>
      <w:r w:rsidDel="00000000" w:rsidR="00000000" w:rsidRPr="00000000">
        <w:rPr>
          <w:sz w:val="16"/>
          <w:szCs w:val="16"/>
          <w:vertAlign w:val="baseline"/>
          <w:rtl w:val="0"/>
        </w:rPr>
        <w:t xml:space="preserve"> </w:t>
      </w:r>
      <w:r w:rsidDel="00000000" w:rsidR="00000000" w:rsidRPr="00000000">
        <w:rPr>
          <w:rFonts w:ascii="Georgia" w:cs="Georgia" w:eastAsia="Georgia" w:hAnsi="Georgia"/>
          <w:sz w:val="16"/>
          <w:szCs w:val="16"/>
          <w:vertAlign w:val="baseline"/>
          <w:rtl w:val="0"/>
        </w:rPr>
        <w:t xml:space="preserve">Like Winston Churchill and Agatha Christie before you, enjoy the sunset and afternoon tea in colonial English-style at Aswan's famous Old Cataract Hotel.</w:t>
      </w:r>
    </w:p>
    <w:p w:rsidR="00000000" w:rsidDel="00000000" w:rsidP="00000000" w:rsidRDefault="00000000" w:rsidRPr="00000000" w14:paraId="00000010">
      <w:pPr>
        <w:jc w:val="center"/>
        <w:rPr>
          <w:rFonts w:ascii="Georgia" w:cs="Georgia" w:eastAsia="Georgia" w:hAnsi="Georgia"/>
          <w:sz w:val="16"/>
          <w:szCs w:val="16"/>
          <w:vertAlign w:val="baseline"/>
        </w:rPr>
      </w:pPr>
      <w:r w:rsidDel="00000000" w:rsidR="00000000" w:rsidRPr="00000000">
        <w:rPr>
          <w:rFonts w:ascii="Georgia" w:cs="Georgia" w:eastAsia="Georgia" w:hAnsi="Georgia"/>
          <w:sz w:val="16"/>
          <w:szCs w:val="16"/>
          <w:vertAlign w:val="baseline"/>
          <w:rtl w:val="0"/>
        </w:rPr>
        <w:t xml:space="preserve">Kitchener's Island: On a traditional Nile felucca, cruise around Kitchener's Island.</w:t>
      </w:r>
    </w:p>
    <w:p w:rsidR="00000000" w:rsidDel="00000000" w:rsidP="00000000" w:rsidRDefault="00000000" w:rsidRPr="00000000" w14:paraId="00000011">
      <w:pPr>
        <w:jc w:val="center"/>
        <w:rPr>
          <w:rFonts w:ascii="Georgia" w:cs="Georgia" w:eastAsia="Georgia" w:hAnsi="Georgia"/>
          <w:sz w:val="16"/>
          <w:szCs w:val="16"/>
          <w:vertAlign w:val="baseline"/>
        </w:rPr>
      </w:pPr>
      <w:r w:rsidDel="00000000" w:rsidR="00000000" w:rsidRPr="00000000">
        <w:rPr>
          <w:rFonts w:ascii="Georgia" w:cs="Georgia" w:eastAsia="Georgia" w:hAnsi="Georgia"/>
          <w:sz w:val="16"/>
          <w:szCs w:val="16"/>
          <w:vertAlign w:val="baseline"/>
          <w:rtl w:val="0"/>
        </w:rPr>
        <w:t xml:space="preserve">Esna: Visit Esna Temple, dedicated to the god of creation, the ram-headed Khnum, as well as Esna Lock.</w:t>
      </w:r>
    </w:p>
    <w:p w:rsidR="00000000" w:rsidDel="00000000" w:rsidP="00000000" w:rsidRDefault="00000000" w:rsidRPr="00000000" w14:paraId="00000012">
      <w:pPr>
        <w:jc w:val="center"/>
        <w:rPr>
          <w:rFonts w:ascii="Georgia" w:cs="Georgia" w:eastAsia="Georgia" w:hAnsi="Georgia"/>
          <w:sz w:val="16"/>
          <w:szCs w:val="16"/>
          <w:vertAlign w:val="baseline"/>
        </w:rPr>
      </w:pPr>
      <w:r w:rsidDel="00000000" w:rsidR="00000000" w:rsidRPr="00000000">
        <w:rPr>
          <w:rFonts w:ascii="Georgia" w:cs="Georgia" w:eastAsia="Georgia" w:hAnsi="Georgia"/>
          <w:sz w:val="16"/>
          <w:szCs w:val="16"/>
          <w:vertAlign w:val="baseline"/>
          <w:rtl w:val="0"/>
        </w:rPr>
        <w:t xml:space="preserve">Luxor: Visit the UNESCO World Heritage site of the temple of Luxor and marvel at this ancient monument.</w:t>
      </w:r>
    </w:p>
    <w:p w:rsidR="00000000" w:rsidDel="00000000" w:rsidP="00000000" w:rsidRDefault="00000000" w:rsidRPr="00000000" w14:paraId="00000013">
      <w:pPr>
        <w:jc w:val="center"/>
        <w:rPr>
          <w:rFonts w:ascii="Georgia" w:cs="Georgia" w:eastAsia="Georgia" w:hAnsi="Georgia"/>
          <w:sz w:val="16"/>
          <w:szCs w:val="16"/>
          <w:vertAlign w:val="baseline"/>
        </w:rPr>
      </w:pPr>
      <w:r w:rsidDel="00000000" w:rsidR="00000000" w:rsidRPr="00000000">
        <w:rPr>
          <w:rFonts w:ascii="Georgia" w:cs="Georgia" w:eastAsia="Georgia" w:hAnsi="Georgia"/>
          <w:sz w:val="16"/>
          <w:szCs w:val="16"/>
          <w:vertAlign w:val="baseline"/>
          <w:rtl w:val="0"/>
        </w:rPr>
        <w:t xml:space="preserve">Visit a family home and witness the making authentic Egyptian sun bread.</w:t>
      </w:r>
    </w:p>
    <w:p w:rsidR="00000000" w:rsidDel="00000000" w:rsidP="00000000" w:rsidRDefault="00000000" w:rsidRPr="00000000" w14:paraId="00000014">
      <w:pPr>
        <w:jc w:val="center"/>
        <w:rPr>
          <w:rFonts w:ascii="Georgia" w:cs="Georgia" w:eastAsia="Georgia" w:hAnsi="Georgia"/>
          <w:sz w:val="16"/>
          <w:szCs w:val="16"/>
          <w:vertAlign w:val="baseline"/>
        </w:rPr>
      </w:pPr>
      <w:r w:rsidDel="00000000" w:rsidR="00000000" w:rsidRPr="00000000">
        <w:rPr>
          <w:rFonts w:ascii="Georgia" w:cs="Georgia" w:eastAsia="Georgia" w:hAnsi="Georgia"/>
          <w:sz w:val="16"/>
          <w:szCs w:val="16"/>
          <w:vertAlign w:val="baseline"/>
          <w:rtl w:val="0"/>
        </w:rPr>
        <w:t xml:space="preserve">West Bank: See the mighty Colossi of Memnon, guarded by two giant seated figures of Amenhotep III.</w:t>
      </w:r>
    </w:p>
    <w:p w:rsidR="00000000" w:rsidDel="00000000" w:rsidP="00000000" w:rsidRDefault="00000000" w:rsidRPr="00000000" w14:paraId="00000015">
      <w:pPr>
        <w:jc w:val="center"/>
        <w:rPr>
          <w:rFonts w:ascii="Georgia" w:cs="Georgia" w:eastAsia="Georgia" w:hAnsi="Georgia"/>
          <w:sz w:val="16"/>
          <w:szCs w:val="16"/>
          <w:vertAlign w:val="baseline"/>
        </w:rPr>
      </w:pPr>
      <w:r w:rsidDel="00000000" w:rsidR="00000000" w:rsidRPr="00000000">
        <w:rPr>
          <w:rFonts w:ascii="Georgia" w:cs="Georgia" w:eastAsia="Georgia" w:hAnsi="Georgia"/>
          <w:sz w:val="16"/>
          <w:szCs w:val="16"/>
          <w:vertAlign w:val="baseline"/>
          <w:rtl w:val="0"/>
        </w:rPr>
        <w:t xml:space="preserve">Valley of the Kings: See the royal tombs and visit the Temple of Hatshepsut.</w:t>
      </w:r>
    </w:p>
    <w:p w:rsidR="00000000" w:rsidDel="00000000" w:rsidP="00000000" w:rsidRDefault="00000000" w:rsidRPr="00000000" w14:paraId="00000016">
      <w:pPr>
        <w:jc w:val="center"/>
        <w:rPr>
          <w:rFonts w:ascii="Georgia" w:cs="Georgia" w:eastAsia="Georgia" w:hAnsi="Georgia"/>
          <w:sz w:val="16"/>
          <w:szCs w:val="16"/>
          <w:vertAlign w:val="baseline"/>
        </w:rPr>
      </w:pPr>
      <w:r w:rsidDel="00000000" w:rsidR="00000000" w:rsidRPr="00000000">
        <w:rPr>
          <w:rFonts w:ascii="Georgia" w:cs="Georgia" w:eastAsia="Georgia" w:hAnsi="Georgia"/>
          <w:sz w:val="16"/>
          <w:szCs w:val="16"/>
          <w:vertAlign w:val="baseline"/>
          <w:rtl w:val="0"/>
        </w:rPr>
        <w:t xml:space="preserve">Karnak: Stand amid a vast forest of columns in the largest temple complex known to man.</w:t>
      </w:r>
    </w:p>
    <w:p w:rsidR="00000000" w:rsidDel="00000000" w:rsidP="00000000" w:rsidRDefault="00000000" w:rsidRPr="00000000" w14:paraId="00000017">
      <w:pPr>
        <w:jc w:val="center"/>
        <w:rPr>
          <w:rFonts w:ascii="Georgia" w:cs="Georgia" w:eastAsia="Georgia" w:hAnsi="Georgia"/>
          <w:sz w:val="16"/>
          <w:szCs w:val="16"/>
          <w:vertAlign w:val="baseline"/>
        </w:rPr>
      </w:pPr>
      <w:r w:rsidDel="00000000" w:rsidR="00000000" w:rsidRPr="00000000">
        <w:rPr>
          <w:rtl w:val="0"/>
        </w:rPr>
      </w:r>
    </w:p>
    <w:p w:rsidR="00000000" w:rsidDel="00000000" w:rsidP="00000000" w:rsidRDefault="00000000" w:rsidRPr="00000000" w14:paraId="00000018">
      <w:pPr>
        <w:jc w:val="center"/>
        <w:rPr>
          <w:rFonts w:ascii="Georgia" w:cs="Georgia" w:eastAsia="Georgia" w:hAnsi="Georgia"/>
          <w:b w:val="0"/>
          <w:sz w:val="16"/>
          <w:szCs w:val="16"/>
          <w:vertAlign w:val="baseline"/>
        </w:rPr>
      </w:pPr>
      <w:r w:rsidDel="00000000" w:rsidR="00000000" w:rsidRPr="00000000">
        <w:rPr>
          <w:rFonts w:ascii="Georgia" w:cs="Georgia" w:eastAsia="Georgia" w:hAnsi="Georgia"/>
          <w:b w:val="1"/>
          <w:sz w:val="16"/>
          <w:szCs w:val="16"/>
          <w:vertAlign w:val="baseline"/>
          <w:rtl w:val="0"/>
        </w:rPr>
        <w:t xml:space="preserve">EXCEPTIONAL DINING</w:t>
      </w:r>
      <w:r w:rsidDel="00000000" w:rsidR="00000000" w:rsidRPr="00000000">
        <w:rPr>
          <w:rtl w:val="0"/>
        </w:rPr>
      </w:r>
    </w:p>
    <w:p w:rsidR="00000000" w:rsidDel="00000000" w:rsidP="00000000" w:rsidRDefault="00000000" w:rsidRPr="00000000" w14:paraId="00000019">
      <w:pPr>
        <w:jc w:val="center"/>
        <w:rPr>
          <w:rFonts w:ascii="Georgia" w:cs="Georgia" w:eastAsia="Georgia" w:hAnsi="Georgia"/>
          <w:sz w:val="16"/>
          <w:szCs w:val="16"/>
          <w:vertAlign w:val="baseline"/>
        </w:rPr>
      </w:pPr>
      <w:r w:rsidDel="00000000" w:rsidR="00000000" w:rsidRPr="00000000">
        <w:rPr>
          <w:rFonts w:ascii="Georgia" w:cs="Georgia" w:eastAsia="Georgia" w:hAnsi="Georgia"/>
          <w:sz w:val="16"/>
          <w:szCs w:val="16"/>
          <w:vertAlign w:val="baseline"/>
          <w:rtl w:val="0"/>
        </w:rPr>
        <w:t xml:space="preserve">Dining Summary: 6 Breakfasts (B), 1 Afternoon Tea (AT), 3 Lunches (L), 3 Dinners (D) all with bottled water, tea or coffee.</w:t>
      </w:r>
    </w:p>
    <w:p w:rsidR="00000000" w:rsidDel="00000000" w:rsidP="00000000" w:rsidRDefault="00000000" w:rsidRPr="00000000" w14:paraId="0000001A">
      <w:pPr>
        <w:jc w:val="center"/>
        <w:rPr>
          <w:rFonts w:ascii="Georgia" w:cs="Georgia" w:eastAsia="Georgia" w:hAnsi="Georgia"/>
          <w:sz w:val="16"/>
          <w:szCs w:val="16"/>
          <w:vertAlign w:val="baseline"/>
        </w:rPr>
      </w:pPr>
      <w:r w:rsidDel="00000000" w:rsidR="00000000" w:rsidRPr="00000000">
        <w:rPr>
          <w:rtl w:val="0"/>
        </w:rPr>
      </w:r>
    </w:p>
    <w:p w:rsidR="00000000" w:rsidDel="00000000" w:rsidP="00000000" w:rsidRDefault="00000000" w:rsidRPr="00000000" w14:paraId="0000001B">
      <w:pPr>
        <w:jc w:val="center"/>
        <w:rPr>
          <w:rFonts w:ascii="Georgia" w:cs="Georgia" w:eastAsia="Georgia" w:hAnsi="Georgia"/>
          <w:sz w:val="16"/>
          <w:szCs w:val="16"/>
          <w:vertAlign w:val="baseline"/>
        </w:rPr>
      </w:pPr>
      <w:r w:rsidDel="00000000" w:rsidR="00000000" w:rsidRPr="00000000">
        <w:rPr>
          <w:rtl w:val="0"/>
        </w:rPr>
      </w:r>
    </w:p>
    <w:p w:rsidR="00000000" w:rsidDel="00000000" w:rsidP="00000000" w:rsidRDefault="00000000" w:rsidRPr="00000000" w14:paraId="0000001C">
      <w:pPr>
        <w:jc w:val="center"/>
        <w:rPr>
          <w:rFonts w:ascii="Georgia" w:cs="Georgia" w:eastAsia="Georgia" w:hAnsi="Georgia"/>
          <w:b w:val="0"/>
          <w:sz w:val="16"/>
          <w:szCs w:val="16"/>
          <w:vertAlign w:val="baseline"/>
        </w:rPr>
      </w:pPr>
      <w:r w:rsidDel="00000000" w:rsidR="00000000" w:rsidRPr="00000000">
        <w:rPr>
          <w:rFonts w:ascii="Georgia" w:cs="Georgia" w:eastAsia="Georgia" w:hAnsi="Georgia"/>
          <w:b w:val="1"/>
          <w:sz w:val="16"/>
          <w:szCs w:val="16"/>
          <w:vertAlign w:val="baseline"/>
          <w:rtl w:val="0"/>
        </w:rPr>
        <w:t xml:space="preserve">LUXURY HOTELS</w:t>
      </w:r>
      <w:r w:rsidDel="00000000" w:rsidR="00000000" w:rsidRPr="00000000">
        <w:rPr>
          <w:rtl w:val="0"/>
        </w:rPr>
      </w:r>
    </w:p>
    <w:p w:rsidR="00000000" w:rsidDel="00000000" w:rsidP="00000000" w:rsidRDefault="00000000" w:rsidRPr="00000000" w14:paraId="0000001D">
      <w:pPr>
        <w:jc w:val="center"/>
        <w:rPr>
          <w:rFonts w:ascii="Georgia" w:cs="Georgia" w:eastAsia="Georgia" w:hAnsi="Georgia"/>
          <w:sz w:val="16"/>
          <w:szCs w:val="16"/>
          <w:vertAlign w:val="baseline"/>
        </w:rPr>
      </w:pPr>
      <w:r w:rsidDel="00000000" w:rsidR="00000000" w:rsidRPr="00000000">
        <w:rPr>
          <w:rFonts w:ascii="Georgia" w:cs="Georgia" w:eastAsia="Georgia" w:hAnsi="Georgia"/>
          <w:sz w:val="16"/>
          <w:szCs w:val="16"/>
          <w:vertAlign w:val="baseline"/>
          <w:rtl w:val="0"/>
        </w:rPr>
        <w:t xml:space="preserve">Cairo: As far as hotels go, there are few that compare to the five-star Mena House Hotel. Having welcomed numerous heads of state over the years.</w:t>
      </w:r>
    </w:p>
    <w:p w:rsidR="00000000" w:rsidDel="00000000" w:rsidP="00000000" w:rsidRDefault="00000000" w:rsidRPr="00000000" w14:paraId="0000001E">
      <w:pPr>
        <w:jc w:val="center"/>
        <w:rPr>
          <w:rFonts w:ascii="Georgia" w:cs="Georgia" w:eastAsia="Georgia" w:hAnsi="Georgia"/>
          <w:sz w:val="16"/>
          <w:szCs w:val="16"/>
          <w:vertAlign w:val="baseline"/>
        </w:rPr>
      </w:pPr>
      <w:r w:rsidDel="00000000" w:rsidR="00000000" w:rsidRPr="00000000">
        <w:rPr>
          <w:rFonts w:ascii="Georgia" w:cs="Georgia" w:eastAsia="Georgia" w:hAnsi="Georgia"/>
          <w:sz w:val="16"/>
          <w:szCs w:val="16"/>
          <w:vertAlign w:val="baseline"/>
          <w:rtl w:val="0"/>
        </w:rPr>
        <w:t xml:space="preserve"> Wake up to stunning views of the pyramids from the balcony of your decadent room.</w:t>
      </w:r>
    </w:p>
    <w:p w:rsidR="00000000" w:rsidDel="00000000" w:rsidP="00000000" w:rsidRDefault="00000000" w:rsidRPr="00000000" w14:paraId="0000001F">
      <w:pPr>
        <w:jc w:val="center"/>
        <w:rPr>
          <w:rFonts w:ascii="Georgia" w:cs="Georgia" w:eastAsia="Georgia" w:hAnsi="Georgia"/>
          <w:sz w:val="16"/>
          <w:szCs w:val="16"/>
          <w:vertAlign w:val="baseline"/>
        </w:rPr>
      </w:pPr>
      <w:r w:rsidDel="00000000" w:rsidR="00000000" w:rsidRPr="00000000">
        <w:rPr>
          <w:rFonts w:ascii="Georgia" w:cs="Georgia" w:eastAsia="Georgia" w:hAnsi="Georgia"/>
          <w:sz w:val="16"/>
          <w:szCs w:val="16"/>
          <w:vertAlign w:val="baseline"/>
          <w:rtl w:val="0"/>
        </w:rPr>
        <w:t xml:space="preserve">Luxury Cruising: For the ultimate in luxury and refinement, set sail on the deluxe, all-suite River Tosca. Experience old world elegance, blended with modern amenities and comfort. The spacious suites are tastefully designed with marble bathrooms. </w:t>
      </w:r>
    </w:p>
    <w:p w:rsidR="00000000" w:rsidDel="00000000" w:rsidP="00000000" w:rsidRDefault="00000000" w:rsidRPr="00000000" w14:paraId="00000020">
      <w:pPr>
        <w:jc w:val="center"/>
        <w:rPr>
          <w:rFonts w:ascii="Georgia" w:cs="Georgia" w:eastAsia="Georgia" w:hAnsi="Georgia"/>
          <w:sz w:val="16"/>
          <w:szCs w:val="16"/>
          <w:vertAlign w:val="baseline"/>
        </w:rPr>
      </w:pPr>
      <w:r w:rsidDel="00000000" w:rsidR="00000000" w:rsidRPr="00000000">
        <w:rPr>
          <w:rFonts w:ascii="Georgia" w:cs="Georgia" w:eastAsia="Georgia" w:hAnsi="Georgia"/>
          <w:sz w:val="16"/>
          <w:szCs w:val="16"/>
          <w:vertAlign w:val="baseline"/>
          <w:rtl w:val="0"/>
        </w:rPr>
        <w:t xml:space="preserve">Cairo: Perfectly located on the western bank of the Nile, the Four Seasons at the First Residence puts you at the heart if it all. </w:t>
      </w:r>
    </w:p>
    <w:p w:rsidR="00000000" w:rsidDel="00000000" w:rsidP="00000000" w:rsidRDefault="00000000" w:rsidRPr="00000000" w14:paraId="00000021">
      <w:pPr>
        <w:jc w:val="center"/>
        <w:rPr>
          <w:rFonts w:ascii="Georgia" w:cs="Georgia" w:eastAsia="Georgia" w:hAnsi="Georgia"/>
          <w:sz w:val="16"/>
          <w:szCs w:val="16"/>
          <w:vertAlign w:val="baseline"/>
        </w:rPr>
      </w:pPr>
      <w:r w:rsidDel="00000000" w:rsidR="00000000" w:rsidRPr="00000000">
        <w:rPr>
          <w:rFonts w:ascii="Georgia" w:cs="Georgia" w:eastAsia="Georgia" w:hAnsi="Georgia"/>
          <w:sz w:val="16"/>
          <w:szCs w:val="16"/>
          <w:vertAlign w:val="baseline"/>
          <w:rtl w:val="0"/>
        </w:rPr>
        <w:t xml:space="preserve">Enjoy elegance in both service and style, with rooms featuring stylish colonial décor and a rooftop pool offering stunning city views.</w:t>
      </w:r>
    </w:p>
    <w:p w:rsidR="00000000" w:rsidDel="00000000" w:rsidP="00000000" w:rsidRDefault="00000000" w:rsidRPr="00000000" w14:paraId="00000022">
      <w:pPr>
        <w:rPr>
          <w:rFonts w:ascii="Georgia" w:cs="Georgia" w:eastAsia="Georgia" w:hAnsi="Georgia"/>
          <w:sz w:val="20"/>
          <w:szCs w:val="20"/>
          <w:vertAlign w:val="baseline"/>
        </w:rPr>
      </w:pPr>
      <w:r w:rsidDel="00000000" w:rsidR="00000000" w:rsidRPr="00000000">
        <w:rPr>
          <w:rtl w:val="0"/>
        </w:rPr>
      </w:r>
    </w:p>
    <w:p w:rsidR="00000000" w:rsidDel="00000000" w:rsidP="00000000" w:rsidRDefault="00000000" w:rsidRPr="00000000" w14:paraId="00000023">
      <w:pPr>
        <w:jc w:val="center"/>
        <w:rPr>
          <w:rFonts w:ascii="Georgia" w:cs="Georgia" w:eastAsia="Georgia" w:hAnsi="Georgia"/>
          <w:b w:val="0"/>
          <w:sz w:val="20"/>
          <w:szCs w:val="20"/>
          <w:vertAlign w:val="baseline"/>
        </w:rPr>
      </w:pPr>
      <w:r w:rsidDel="00000000" w:rsidR="00000000" w:rsidRPr="00000000">
        <w:rPr>
          <w:rFonts w:ascii="Georgia" w:cs="Georgia" w:eastAsia="Georgia" w:hAnsi="Georgia"/>
          <w:b w:val="1"/>
          <w:sz w:val="20"/>
          <w:szCs w:val="20"/>
          <w:vertAlign w:val="baseline"/>
          <w:rtl w:val="0"/>
        </w:rPr>
        <w:t xml:space="preserve">Price Includes:</w:t>
      </w:r>
      <w:r w:rsidDel="00000000" w:rsidR="00000000" w:rsidRPr="00000000">
        <w:rPr>
          <w:rtl w:val="0"/>
        </w:rPr>
      </w:r>
    </w:p>
    <w:p w:rsidR="00000000" w:rsidDel="00000000" w:rsidP="00000000" w:rsidRDefault="00000000" w:rsidRPr="00000000" w14:paraId="00000024">
      <w:pPr>
        <w:jc w:val="center"/>
        <w:rPr>
          <w:rFonts w:ascii="Georgia" w:cs="Georgia" w:eastAsia="Georgia" w:hAnsi="Georgia"/>
          <w:sz w:val="20"/>
          <w:szCs w:val="20"/>
          <w:vertAlign w:val="baseline"/>
        </w:rPr>
      </w:pPr>
      <w:r w:rsidDel="00000000" w:rsidR="00000000" w:rsidRPr="00000000">
        <w:rPr>
          <w:rFonts w:ascii="Georgia" w:cs="Georgia" w:eastAsia="Georgia" w:hAnsi="Georgia"/>
          <w:sz w:val="20"/>
          <w:szCs w:val="20"/>
          <w:vertAlign w:val="baseline"/>
          <w:rtl w:val="0"/>
        </w:rPr>
        <w:t xml:space="preserve">Transfer from DeKalb to Chicago airport.</w:t>
      </w:r>
    </w:p>
    <w:p w:rsidR="00000000" w:rsidDel="00000000" w:rsidP="00000000" w:rsidRDefault="00000000" w:rsidRPr="00000000" w14:paraId="00000025">
      <w:pPr>
        <w:jc w:val="center"/>
        <w:rPr>
          <w:rFonts w:ascii="Georgia" w:cs="Georgia" w:eastAsia="Georgia" w:hAnsi="Georgia"/>
          <w:sz w:val="20"/>
          <w:szCs w:val="20"/>
          <w:vertAlign w:val="baseline"/>
        </w:rPr>
      </w:pPr>
      <w:r w:rsidDel="00000000" w:rsidR="00000000" w:rsidRPr="00000000">
        <w:rPr>
          <w:rFonts w:ascii="Georgia" w:cs="Georgia" w:eastAsia="Georgia" w:hAnsi="Georgia"/>
          <w:sz w:val="20"/>
          <w:szCs w:val="20"/>
          <w:vertAlign w:val="baseline"/>
          <w:rtl w:val="0"/>
        </w:rPr>
        <w:t xml:space="preserve">4-day cruise on UNIWORLD’S RIVER TOSCA.</w:t>
      </w:r>
    </w:p>
    <w:p w:rsidR="00000000" w:rsidDel="00000000" w:rsidP="00000000" w:rsidRDefault="00000000" w:rsidRPr="00000000" w14:paraId="00000026">
      <w:pPr>
        <w:jc w:val="center"/>
        <w:rPr>
          <w:rFonts w:ascii="Georgia" w:cs="Georgia" w:eastAsia="Georgia" w:hAnsi="Georgia"/>
          <w:sz w:val="20"/>
          <w:szCs w:val="20"/>
          <w:vertAlign w:val="baseline"/>
        </w:rPr>
      </w:pPr>
      <w:r w:rsidDel="00000000" w:rsidR="00000000" w:rsidRPr="00000000">
        <w:rPr>
          <w:rFonts w:ascii="Georgia" w:cs="Georgia" w:eastAsia="Georgia" w:hAnsi="Georgia"/>
          <w:sz w:val="20"/>
          <w:szCs w:val="20"/>
          <w:vertAlign w:val="baseline"/>
          <w:rtl w:val="0"/>
        </w:rPr>
        <w:t xml:space="preserve">All meals on board included.</w:t>
      </w:r>
    </w:p>
    <w:p w:rsidR="00000000" w:rsidDel="00000000" w:rsidP="00000000" w:rsidRDefault="00000000" w:rsidRPr="00000000" w14:paraId="00000027">
      <w:pPr>
        <w:jc w:val="center"/>
        <w:rPr>
          <w:rFonts w:ascii="Georgia" w:cs="Georgia" w:eastAsia="Georgia" w:hAnsi="Georgia"/>
          <w:sz w:val="20"/>
          <w:szCs w:val="20"/>
          <w:vertAlign w:val="baseline"/>
        </w:rPr>
      </w:pPr>
      <w:r w:rsidDel="00000000" w:rsidR="00000000" w:rsidRPr="00000000">
        <w:rPr>
          <w:rFonts w:ascii="Georgia" w:cs="Georgia" w:eastAsia="Georgia" w:hAnsi="Georgia"/>
          <w:sz w:val="20"/>
          <w:szCs w:val="20"/>
          <w:vertAlign w:val="baseline"/>
          <w:rtl w:val="0"/>
        </w:rPr>
        <w:t xml:space="preserve">All air taxes and government fees, all port charges.</w:t>
      </w:r>
    </w:p>
    <w:p w:rsidR="00000000" w:rsidDel="00000000" w:rsidP="00000000" w:rsidRDefault="00000000" w:rsidRPr="00000000" w14:paraId="00000028">
      <w:pPr>
        <w:jc w:val="center"/>
        <w:rPr>
          <w:rFonts w:ascii="Georgia" w:cs="Georgia" w:eastAsia="Georgia" w:hAnsi="Georgia"/>
          <w:sz w:val="20"/>
          <w:szCs w:val="20"/>
          <w:vertAlign w:val="baseline"/>
        </w:rPr>
      </w:pPr>
      <w:r w:rsidDel="00000000" w:rsidR="00000000" w:rsidRPr="00000000">
        <w:rPr>
          <w:rtl w:val="0"/>
        </w:rPr>
      </w:r>
    </w:p>
    <w:p w:rsidR="00000000" w:rsidDel="00000000" w:rsidP="00000000" w:rsidRDefault="00000000" w:rsidRPr="00000000" w14:paraId="00000029">
      <w:pPr>
        <w:jc w:val="center"/>
        <w:rPr>
          <w:rFonts w:ascii="Georgia" w:cs="Georgia" w:eastAsia="Georgia" w:hAnsi="Georgia"/>
          <w:sz w:val="20"/>
          <w:szCs w:val="20"/>
          <w:vertAlign w:val="baseline"/>
        </w:rPr>
      </w:pPr>
      <w:r w:rsidDel="00000000" w:rsidR="00000000" w:rsidRPr="00000000">
        <w:rPr>
          <w:rFonts w:ascii="Georgia" w:cs="Georgia" w:eastAsia="Georgia" w:hAnsi="Georgia"/>
          <w:sz w:val="20"/>
          <w:szCs w:val="20"/>
          <w:vertAlign w:val="baseline"/>
          <w:rtl w:val="0"/>
        </w:rPr>
        <w:t xml:space="preserve">Rates starting at only $5550.31 per person.</w:t>
      </w:r>
    </w:p>
    <w:p w:rsidR="00000000" w:rsidDel="00000000" w:rsidP="00000000" w:rsidRDefault="00000000" w:rsidRPr="00000000" w14:paraId="0000002A">
      <w:pPr>
        <w:rPr>
          <w:rFonts w:ascii="Georgia" w:cs="Georgia" w:eastAsia="Georgia" w:hAnsi="Georgia"/>
          <w:sz w:val="20"/>
          <w:szCs w:val="20"/>
          <w:vertAlign w:val="baseline"/>
        </w:rPr>
      </w:pPr>
      <w:r w:rsidDel="00000000" w:rsidR="00000000" w:rsidRPr="00000000">
        <w:rPr>
          <w:rtl w:val="0"/>
        </w:rPr>
      </w:r>
    </w:p>
    <w:p w:rsidR="00000000" w:rsidDel="00000000" w:rsidP="00000000" w:rsidRDefault="00000000" w:rsidRPr="00000000" w14:paraId="0000002B">
      <w:pPr>
        <w:jc w:val="center"/>
        <w:rPr>
          <w:rFonts w:ascii="Georgia" w:cs="Georgia" w:eastAsia="Georgia" w:hAnsi="Georgia"/>
          <w:sz w:val="20"/>
          <w:szCs w:val="20"/>
          <w:vertAlign w:val="baseline"/>
        </w:rPr>
      </w:pPr>
      <w:r w:rsidDel="00000000" w:rsidR="00000000" w:rsidRPr="00000000">
        <w:rPr>
          <w:rFonts w:ascii="Georgia" w:cs="Georgia" w:eastAsia="Georgia" w:hAnsi="Georgia"/>
          <w:sz w:val="20"/>
          <w:szCs w:val="20"/>
          <w:vertAlign w:val="baseline"/>
        </w:rPr>
        <w:drawing>
          <wp:inline distB="0" distT="0" distL="114300" distR="114300">
            <wp:extent cx="1408430" cy="79502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08430" cy="79502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rFonts w:ascii="Georgia" w:cs="Georgia" w:eastAsia="Georgia" w:hAnsi="Georgia"/>
          <w:sz w:val="20"/>
          <w:szCs w:val="20"/>
          <w:vertAlign w:val="baseline"/>
        </w:rPr>
      </w:pPr>
      <w:r w:rsidDel="00000000" w:rsidR="00000000" w:rsidRPr="00000000">
        <w:rPr>
          <w:rtl w:val="0"/>
        </w:rPr>
      </w:r>
    </w:p>
    <w:p w:rsidR="00000000" w:rsidDel="00000000" w:rsidP="00000000" w:rsidRDefault="00000000" w:rsidRPr="00000000" w14:paraId="0000002D">
      <w:pPr>
        <w:jc w:val="center"/>
        <w:rPr>
          <w:rFonts w:ascii="Georgia" w:cs="Georgia" w:eastAsia="Georgia" w:hAnsi="Georgia"/>
          <w:b w:val="0"/>
          <w:sz w:val="20"/>
          <w:szCs w:val="20"/>
          <w:vertAlign w:val="baseline"/>
        </w:rPr>
      </w:pPr>
      <w:r w:rsidDel="00000000" w:rsidR="00000000" w:rsidRPr="00000000">
        <w:rPr>
          <w:rFonts w:ascii="Georgia" w:cs="Georgia" w:eastAsia="Georgia" w:hAnsi="Georgia"/>
          <w:b w:val="1"/>
          <w:sz w:val="20"/>
          <w:szCs w:val="20"/>
          <w:vertAlign w:val="baseline"/>
          <w:rtl w:val="0"/>
        </w:rPr>
        <w:t xml:space="preserve">COMPASS TRAVEL LLC</w:t>
      </w:r>
      <w:r w:rsidDel="00000000" w:rsidR="00000000" w:rsidRPr="00000000">
        <w:rPr>
          <w:rtl w:val="0"/>
        </w:rPr>
      </w:r>
    </w:p>
    <w:p w:rsidR="00000000" w:rsidDel="00000000" w:rsidP="00000000" w:rsidRDefault="00000000" w:rsidRPr="00000000" w14:paraId="0000002E">
      <w:pPr>
        <w:jc w:val="center"/>
        <w:rPr>
          <w:rFonts w:ascii="Georgia" w:cs="Georgia" w:eastAsia="Georgia" w:hAnsi="Georgia"/>
          <w:sz w:val="20"/>
          <w:szCs w:val="20"/>
          <w:vertAlign w:val="baseline"/>
        </w:rPr>
      </w:pPr>
      <w:r w:rsidDel="00000000" w:rsidR="00000000" w:rsidRPr="00000000">
        <w:rPr>
          <w:rFonts w:ascii="Cardo" w:cs="Cardo" w:eastAsia="Cardo" w:hAnsi="Cardo"/>
          <w:sz w:val="20"/>
          <w:szCs w:val="20"/>
          <w:vertAlign w:val="baseline"/>
          <w:rtl w:val="0"/>
        </w:rPr>
        <w:t xml:space="preserve">home of the Northern Illinois Travel Society℠</w:t>
      </w:r>
    </w:p>
    <w:p w:rsidR="00000000" w:rsidDel="00000000" w:rsidP="00000000" w:rsidRDefault="00000000" w:rsidRPr="00000000" w14:paraId="0000002F">
      <w:pPr>
        <w:jc w:val="center"/>
        <w:rPr>
          <w:rFonts w:ascii="Georgia" w:cs="Georgia" w:eastAsia="Georgia" w:hAnsi="Georgia"/>
          <w:sz w:val="20"/>
          <w:szCs w:val="20"/>
          <w:vertAlign w:val="baseline"/>
        </w:rPr>
      </w:pPr>
      <w:r w:rsidDel="00000000" w:rsidR="00000000" w:rsidRPr="00000000">
        <w:rPr>
          <w:rFonts w:ascii="Georgia" w:cs="Georgia" w:eastAsia="Georgia" w:hAnsi="Georgia"/>
          <w:sz w:val="20"/>
          <w:szCs w:val="20"/>
          <w:vertAlign w:val="baseline"/>
          <w:rtl w:val="0"/>
        </w:rPr>
        <w:t xml:space="preserve">2410 Sycamore Road, De Kalb, Illinois 60115, phone: 815-756-1547; email: info@travelwithcompass.com</w:t>
      </w:r>
    </w:p>
    <w:p w:rsidR="00000000" w:rsidDel="00000000" w:rsidP="00000000" w:rsidRDefault="00000000" w:rsidRPr="00000000" w14:paraId="00000030">
      <w:pPr>
        <w:rPr>
          <w:rFonts w:ascii="Georgia" w:cs="Georgia" w:eastAsia="Georgia" w:hAnsi="Georgia"/>
          <w:sz w:val="16"/>
          <w:szCs w:val="16"/>
          <w:vertAlign w:val="baseline"/>
        </w:rPr>
      </w:pPr>
      <w:r w:rsidDel="00000000" w:rsidR="00000000" w:rsidRPr="00000000">
        <w:rPr>
          <w:rFonts w:ascii="Georgia" w:cs="Georgia" w:eastAsia="Georgia" w:hAnsi="Georgia"/>
          <w:sz w:val="22"/>
          <w:szCs w:val="22"/>
          <w:vertAlign w:val="baseline"/>
          <w:rtl w:val="0"/>
        </w:rPr>
        <w:t xml:space="preserve">   </w:t>
      </w:r>
      <w:r w:rsidDel="00000000" w:rsidR="00000000" w:rsidRPr="00000000">
        <w:rPr>
          <w:rtl w:val="0"/>
        </w:rPr>
      </w:r>
    </w:p>
    <w:p w:rsidR="00000000" w:rsidDel="00000000" w:rsidP="00000000" w:rsidRDefault="00000000" w:rsidRPr="00000000" w14:paraId="00000031">
      <w:pPr>
        <w:widowControl w:val="0"/>
        <w:jc w:val="center"/>
        <w:rPr>
          <w:rFonts w:ascii="Georgia" w:cs="Georgia" w:eastAsia="Georgia" w:hAnsi="Georgia"/>
          <w:b w:val="0"/>
          <w:color w:val="000000"/>
          <w:sz w:val="20"/>
          <w:szCs w:val="20"/>
          <w:vertAlign w:val="baseline"/>
        </w:rPr>
      </w:pPr>
      <w:r w:rsidDel="00000000" w:rsidR="00000000" w:rsidRPr="00000000">
        <w:rPr>
          <w:rFonts w:ascii="Georgia" w:cs="Georgia" w:eastAsia="Georgia" w:hAnsi="Georgia"/>
          <w:b w:val="1"/>
          <w:color w:val="000000"/>
          <w:sz w:val="20"/>
          <w:szCs w:val="20"/>
          <w:vertAlign w:val="baseline"/>
          <w:rtl w:val="0"/>
        </w:rPr>
        <w:t xml:space="preserve">Your ITINERARY</w:t>
      </w:r>
      <w:r w:rsidDel="00000000" w:rsidR="00000000" w:rsidRPr="00000000">
        <w:rPr>
          <w:rtl w:val="0"/>
        </w:rPr>
      </w:r>
    </w:p>
    <w:p w:rsidR="00000000" w:rsidDel="00000000" w:rsidP="00000000" w:rsidRDefault="00000000" w:rsidRPr="00000000" w14:paraId="00000032">
      <w:pPr>
        <w:widowControl w:val="0"/>
        <w:jc w:val="center"/>
        <w:rPr>
          <w:rFonts w:ascii="Georgia" w:cs="Georgia" w:eastAsia="Georgia" w:hAnsi="Georgia"/>
          <w:b w:val="0"/>
          <w:color w:val="000000"/>
          <w:sz w:val="20"/>
          <w:szCs w:val="20"/>
          <w:vertAlign w:val="baseline"/>
        </w:rPr>
      </w:pPr>
      <w:r w:rsidDel="00000000" w:rsidR="00000000" w:rsidRPr="00000000">
        <w:rPr>
          <w:rtl w:val="0"/>
        </w:rPr>
      </w:r>
    </w:p>
    <w:p w:rsidR="00000000" w:rsidDel="00000000" w:rsidP="00000000" w:rsidRDefault="00000000" w:rsidRPr="00000000" w14:paraId="00000033">
      <w:pPr>
        <w:widowControl w:val="0"/>
        <w:rPr>
          <w:rFonts w:ascii="Georgia" w:cs="Georgia" w:eastAsia="Georgia" w:hAnsi="Georgia"/>
          <w:color w:val="000000"/>
          <w:sz w:val="20"/>
          <w:szCs w:val="20"/>
          <w:vertAlign w:val="baseline"/>
        </w:rPr>
      </w:pPr>
      <w:r w:rsidDel="00000000" w:rsidR="00000000" w:rsidRPr="00000000">
        <w:rPr>
          <w:rFonts w:ascii="Georgia" w:cs="Georgia" w:eastAsia="Georgia" w:hAnsi="Georgia"/>
          <w:color w:val="000000"/>
          <w:sz w:val="20"/>
          <w:szCs w:val="20"/>
          <w:vertAlign w:val="baseline"/>
          <w:rtl w:val="0"/>
        </w:rPr>
        <w:t xml:space="preserve">Tuesday, November 10, 2020: DeKalb to O’Hare for flight to Cairo.</w:t>
      </w:r>
    </w:p>
    <w:p w:rsidR="00000000" w:rsidDel="00000000" w:rsidP="00000000" w:rsidRDefault="00000000" w:rsidRPr="00000000" w14:paraId="00000034">
      <w:pPr>
        <w:widowControl w:val="0"/>
        <w:jc w:val="center"/>
        <w:rPr>
          <w:rFonts w:ascii="Georgia" w:cs="Georgia" w:eastAsia="Georgia" w:hAnsi="Georgia"/>
          <w:b w:val="0"/>
          <w:color w:val="000000"/>
          <w:sz w:val="20"/>
          <w:szCs w:val="20"/>
          <w:vertAlign w:val="baseline"/>
        </w:rPr>
      </w:pPr>
      <w:r w:rsidDel="00000000" w:rsidR="00000000" w:rsidRPr="00000000">
        <w:rPr>
          <w:rtl w:val="0"/>
        </w:rPr>
      </w:r>
    </w:p>
    <w:p w:rsidR="00000000" w:rsidDel="00000000" w:rsidP="00000000" w:rsidRDefault="00000000" w:rsidRPr="00000000" w14:paraId="00000035">
      <w:pPr>
        <w:widowControl w:val="0"/>
        <w:rPr>
          <w:rFonts w:ascii="Georgia" w:cs="Georgia" w:eastAsia="Georgia" w:hAnsi="Georgia"/>
          <w:color w:val="000000"/>
          <w:sz w:val="20"/>
          <w:szCs w:val="20"/>
          <w:vertAlign w:val="baseline"/>
        </w:rPr>
      </w:pPr>
      <w:r w:rsidDel="00000000" w:rsidR="00000000" w:rsidRPr="00000000">
        <w:rPr>
          <w:rFonts w:ascii="Georgia" w:cs="Georgia" w:eastAsia="Georgia" w:hAnsi="Georgia"/>
          <w:color w:val="000000"/>
          <w:sz w:val="20"/>
          <w:szCs w:val="20"/>
          <w:vertAlign w:val="baseline"/>
          <w:rtl w:val="0"/>
        </w:rPr>
        <w:t xml:space="preserve">Wednesday, November 11, 2020:   Cairo at leisure.</w:t>
      </w:r>
    </w:p>
    <w:p w:rsidR="00000000" w:rsidDel="00000000" w:rsidP="00000000" w:rsidRDefault="00000000" w:rsidRPr="00000000" w14:paraId="00000036">
      <w:pPr>
        <w:widowControl w:val="0"/>
        <w:rPr>
          <w:rFonts w:ascii="Georgia" w:cs="Georgia" w:eastAsia="Georgia" w:hAnsi="Georgia"/>
          <w:color w:val="000000"/>
          <w:sz w:val="20"/>
          <w:szCs w:val="20"/>
          <w:vertAlign w:val="baseline"/>
        </w:rPr>
      </w:pPr>
      <w:r w:rsidDel="00000000" w:rsidR="00000000" w:rsidRPr="00000000">
        <w:rPr>
          <w:rFonts w:ascii="Georgia" w:cs="Georgia" w:eastAsia="Georgia" w:hAnsi="Georgia"/>
          <w:color w:val="000000"/>
          <w:sz w:val="20"/>
          <w:szCs w:val="20"/>
          <w:vertAlign w:val="baseline"/>
          <w:rtl w:val="0"/>
        </w:rPr>
        <w:t xml:space="preserve">    Your complimentary, private transfer takes you to your local departure airport. Welcome to the timeless land of the pharaohs. On arrival in Cairo, you will be met and transferred to your hotel. Enjoy the evening at leisure as tomorrow you begin your journey into the ancient world. In the evening, get to know your Travelling Concierge and fellow guests over a welcome drink at the hotel.</w:t>
      </w:r>
    </w:p>
    <w:p w:rsidR="00000000" w:rsidDel="00000000" w:rsidP="00000000" w:rsidRDefault="00000000" w:rsidRPr="00000000" w14:paraId="00000037">
      <w:pPr>
        <w:widowControl w:val="0"/>
        <w:rPr>
          <w:rFonts w:ascii="Georgia" w:cs="Georgia" w:eastAsia="Georgia" w:hAnsi="Georgia"/>
          <w:color w:val="000000"/>
          <w:sz w:val="20"/>
          <w:szCs w:val="20"/>
          <w:vertAlign w:val="baseline"/>
        </w:rPr>
      </w:pPr>
      <w:r w:rsidDel="00000000" w:rsidR="00000000" w:rsidRPr="00000000">
        <w:rPr>
          <w:rFonts w:ascii="Georgia" w:cs="Georgia" w:eastAsia="Georgia" w:hAnsi="Georgia"/>
          <w:color w:val="000000"/>
          <w:sz w:val="20"/>
          <w:szCs w:val="20"/>
          <w:vertAlign w:val="baseline"/>
          <w:rtl w:val="0"/>
        </w:rPr>
        <w:t xml:space="preserve">    Hotel:     Mena House Hotel (Pyramid View), Cairo.</w:t>
      </w:r>
    </w:p>
    <w:p w:rsidR="00000000" w:rsidDel="00000000" w:rsidP="00000000" w:rsidRDefault="00000000" w:rsidRPr="00000000" w14:paraId="00000038">
      <w:pPr>
        <w:widowControl w:val="0"/>
        <w:rPr>
          <w:rFonts w:ascii="Georgia" w:cs="Georgia" w:eastAsia="Georgia" w:hAnsi="Georgia"/>
          <w:color w:val="000000"/>
          <w:sz w:val="20"/>
          <w:szCs w:val="20"/>
          <w:vertAlign w:val="baseline"/>
        </w:rPr>
      </w:pPr>
      <w:r w:rsidDel="00000000" w:rsidR="00000000" w:rsidRPr="00000000">
        <w:rPr>
          <w:rtl w:val="0"/>
        </w:rPr>
      </w:r>
    </w:p>
    <w:p w:rsidR="00000000" w:rsidDel="00000000" w:rsidP="00000000" w:rsidRDefault="00000000" w:rsidRPr="00000000" w14:paraId="00000039">
      <w:pPr>
        <w:widowControl w:val="0"/>
        <w:rPr>
          <w:rFonts w:ascii="Georgia" w:cs="Georgia" w:eastAsia="Georgia" w:hAnsi="Georgia"/>
          <w:color w:val="000000"/>
          <w:sz w:val="20"/>
          <w:szCs w:val="20"/>
          <w:vertAlign w:val="baseline"/>
        </w:rPr>
      </w:pPr>
      <w:r w:rsidDel="00000000" w:rsidR="00000000" w:rsidRPr="00000000">
        <w:rPr>
          <w:rFonts w:ascii="Georgia" w:cs="Georgia" w:eastAsia="Georgia" w:hAnsi="Georgia"/>
          <w:color w:val="000000"/>
          <w:sz w:val="20"/>
          <w:szCs w:val="20"/>
          <w:vertAlign w:val="baseline"/>
          <w:rtl w:val="0"/>
        </w:rPr>
        <w:t xml:space="preserve">Thursday, November 12, 2020: Cairo sightseeing.</w:t>
      </w:r>
    </w:p>
    <w:p w:rsidR="00000000" w:rsidDel="00000000" w:rsidP="00000000" w:rsidRDefault="00000000" w:rsidRPr="00000000" w14:paraId="0000003A">
      <w:pPr>
        <w:widowControl w:val="0"/>
        <w:rPr>
          <w:rFonts w:ascii="Georgia" w:cs="Georgia" w:eastAsia="Georgia" w:hAnsi="Georgia"/>
          <w:color w:val="000000"/>
          <w:sz w:val="20"/>
          <w:szCs w:val="20"/>
          <w:vertAlign w:val="baseline"/>
        </w:rPr>
      </w:pPr>
      <w:r w:rsidDel="00000000" w:rsidR="00000000" w:rsidRPr="00000000">
        <w:rPr>
          <w:rFonts w:ascii="Georgia" w:cs="Georgia" w:eastAsia="Georgia" w:hAnsi="Georgia"/>
          <w:color w:val="000000"/>
          <w:sz w:val="20"/>
          <w:szCs w:val="20"/>
          <w:vertAlign w:val="baseline"/>
          <w:rtl w:val="0"/>
        </w:rPr>
        <w:t xml:space="preserve">    In the morning, meet your Travelling Concierge, a knowledgeable Egyptologist, and begin your discovery of this timeless land. Start a visit to the magnificent Pyramids of Giza, where you venture inside and visit the enigmatic Sphinx. Afterwards, visit the Egyptian Museum, to witness the priceless treasures recovered from the Tomb of Tutankhamun. Later, drive to the Pyramids to witness the magical Sound &amp; Light Show, an unforgettable introduction to the world of ancient Egypt.</w:t>
      </w:r>
    </w:p>
    <w:p w:rsidR="00000000" w:rsidDel="00000000" w:rsidP="00000000" w:rsidRDefault="00000000" w:rsidRPr="00000000" w14:paraId="0000003B">
      <w:pPr>
        <w:widowControl w:val="0"/>
        <w:rPr>
          <w:rFonts w:ascii="Georgia" w:cs="Georgia" w:eastAsia="Georgia" w:hAnsi="Georgia"/>
          <w:color w:val="000000"/>
          <w:sz w:val="20"/>
          <w:szCs w:val="20"/>
          <w:vertAlign w:val="baseline"/>
        </w:rPr>
      </w:pPr>
      <w:r w:rsidDel="00000000" w:rsidR="00000000" w:rsidRPr="00000000">
        <w:rPr>
          <w:rFonts w:ascii="Georgia" w:cs="Georgia" w:eastAsia="Georgia" w:hAnsi="Georgia"/>
          <w:color w:val="000000"/>
          <w:sz w:val="20"/>
          <w:szCs w:val="20"/>
          <w:vertAlign w:val="baseline"/>
          <w:rtl w:val="0"/>
        </w:rPr>
        <w:t xml:space="preserve">    Hotel:     Mena House Hotel (Pyramid View), Cairo.      Meals:     Breakfast</w:t>
      </w:r>
    </w:p>
    <w:p w:rsidR="00000000" w:rsidDel="00000000" w:rsidP="00000000" w:rsidRDefault="00000000" w:rsidRPr="00000000" w14:paraId="0000003C">
      <w:pPr>
        <w:widowControl w:val="0"/>
        <w:rPr>
          <w:rFonts w:ascii="Georgia" w:cs="Georgia" w:eastAsia="Georgia" w:hAnsi="Georgia"/>
          <w:color w:val="000000"/>
          <w:sz w:val="20"/>
          <w:szCs w:val="20"/>
          <w:vertAlign w:val="baseline"/>
        </w:rPr>
      </w:pPr>
      <w:r w:rsidDel="00000000" w:rsidR="00000000" w:rsidRPr="00000000">
        <w:rPr>
          <w:rtl w:val="0"/>
        </w:rPr>
      </w:r>
    </w:p>
    <w:p w:rsidR="00000000" w:rsidDel="00000000" w:rsidP="00000000" w:rsidRDefault="00000000" w:rsidRPr="00000000" w14:paraId="0000003D">
      <w:pPr>
        <w:widowControl w:val="0"/>
        <w:rPr>
          <w:rFonts w:ascii="Georgia" w:cs="Georgia" w:eastAsia="Georgia" w:hAnsi="Georgia"/>
          <w:color w:val="000000"/>
          <w:sz w:val="20"/>
          <w:szCs w:val="20"/>
          <w:vertAlign w:val="baseline"/>
        </w:rPr>
      </w:pPr>
      <w:r w:rsidDel="00000000" w:rsidR="00000000" w:rsidRPr="00000000">
        <w:rPr>
          <w:rFonts w:ascii="Georgia" w:cs="Georgia" w:eastAsia="Georgia" w:hAnsi="Georgia"/>
          <w:color w:val="000000"/>
          <w:sz w:val="20"/>
          <w:szCs w:val="20"/>
          <w:vertAlign w:val="baseline"/>
          <w:rtl w:val="0"/>
        </w:rPr>
        <w:t xml:space="preserve">Friday, November 13, 2020: Fly to Aswan to join your cruise.</w:t>
      </w:r>
    </w:p>
    <w:p w:rsidR="00000000" w:rsidDel="00000000" w:rsidP="00000000" w:rsidRDefault="00000000" w:rsidRPr="00000000" w14:paraId="0000003E">
      <w:pPr>
        <w:widowControl w:val="0"/>
        <w:rPr>
          <w:rFonts w:ascii="Georgia" w:cs="Georgia" w:eastAsia="Georgia" w:hAnsi="Georgia"/>
          <w:color w:val="000000"/>
          <w:sz w:val="20"/>
          <w:szCs w:val="20"/>
          <w:vertAlign w:val="baseline"/>
        </w:rPr>
      </w:pPr>
      <w:r w:rsidDel="00000000" w:rsidR="00000000" w:rsidRPr="00000000">
        <w:rPr>
          <w:rFonts w:ascii="Georgia" w:cs="Georgia" w:eastAsia="Georgia" w:hAnsi="Georgia"/>
          <w:color w:val="000000"/>
          <w:sz w:val="20"/>
          <w:szCs w:val="20"/>
          <w:vertAlign w:val="baseline"/>
          <w:rtl w:val="0"/>
        </w:rPr>
        <w:t xml:space="preserve">    Board your plane for a morning flight across the desert to Aswan. Visit the Aswan High Dam and the granite quarries, where one of Queen Hatshepsut's obelisks lies abandoned in the bedrock. Then cross the Nile by motorboat to the well-preserved Philae temple complex, moved stone-by-stone to its current location following the construction of the High Dam. Next, stretch out on a traditional Nile felucca for a peaceful ride around Kitchener’s Island. In the late afternoon, join the likes of Winston Churchill and Agatha Christie before you, with a colonial-style high tea on the terrace of the Old Cataract Hotel. Once on your stylish and spacious cruiser, enjoy a Highlight Dinner accompanied by a Nubian folklore show and live music.</w:t>
      </w:r>
    </w:p>
    <w:p w:rsidR="00000000" w:rsidDel="00000000" w:rsidP="00000000" w:rsidRDefault="00000000" w:rsidRPr="00000000" w14:paraId="0000003F">
      <w:pPr>
        <w:widowControl w:val="0"/>
        <w:rPr>
          <w:rFonts w:ascii="Georgia" w:cs="Georgia" w:eastAsia="Georgia" w:hAnsi="Georgia"/>
          <w:color w:val="000000"/>
          <w:sz w:val="20"/>
          <w:szCs w:val="20"/>
          <w:vertAlign w:val="baseline"/>
        </w:rPr>
      </w:pPr>
      <w:r w:rsidDel="00000000" w:rsidR="00000000" w:rsidRPr="00000000">
        <w:rPr>
          <w:rFonts w:ascii="Georgia" w:cs="Georgia" w:eastAsia="Georgia" w:hAnsi="Georgia"/>
          <w:color w:val="000000"/>
          <w:sz w:val="20"/>
          <w:szCs w:val="20"/>
          <w:vertAlign w:val="baseline"/>
          <w:rtl w:val="0"/>
        </w:rPr>
        <w:t xml:space="preserve">    Hotel: River Tosca.     Meals:     Breakfast, Lunch, Afternoon Tea, Dinner with Wine</w:t>
      </w:r>
    </w:p>
    <w:p w:rsidR="00000000" w:rsidDel="00000000" w:rsidP="00000000" w:rsidRDefault="00000000" w:rsidRPr="00000000" w14:paraId="00000040">
      <w:pPr>
        <w:widowControl w:val="0"/>
        <w:rPr>
          <w:rFonts w:ascii="Georgia" w:cs="Georgia" w:eastAsia="Georgia" w:hAnsi="Georgia"/>
          <w:color w:val="000000"/>
          <w:sz w:val="20"/>
          <w:szCs w:val="20"/>
          <w:vertAlign w:val="baseline"/>
        </w:rPr>
      </w:pPr>
      <w:r w:rsidDel="00000000" w:rsidR="00000000" w:rsidRPr="00000000">
        <w:rPr>
          <w:rtl w:val="0"/>
        </w:rPr>
      </w:r>
    </w:p>
    <w:p w:rsidR="00000000" w:rsidDel="00000000" w:rsidP="00000000" w:rsidRDefault="00000000" w:rsidRPr="00000000" w14:paraId="00000041">
      <w:pPr>
        <w:widowControl w:val="0"/>
        <w:rPr>
          <w:rFonts w:ascii="Georgia" w:cs="Georgia" w:eastAsia="Georgia" w:hAnsi="Georgia"/>
          <w:color w:val="000000"/>
          <w:sz w:val="20"/>
          <w:szCs w:val="20"/>
          <w:vertAlign w:val="baseline"/>
        </w:rPr>
      </w:pPr>
      <w:r w:rsidDel="00000000" w:rsidR="00000000" w:rsidRPr="00000000">
        <w:rPr>
          <w:rFonts w:ascii="Georgia" w:cs="Georgia" w:eastAsia="Georgia" w:hAnsi="Georgia"/>
          <w:color w:val="000000"/>
          <w:sz w:val="20"/>
          <w:szCs w:val="20"/>
          <w:vertAlign w:val="baseline"/>
          <w:rtl w:val="0"/>
        </w:rPr>
        <w:t xml:space="preserve">Saturday, November 14, 2020:  Relaxed Start / Kom Ombo to Edfu.</w:t>
        <w:br w:type="textWrapping"/>
        <w:t xml:space="preserve">    The morning is at leisure to relax or explore. At lunchtime, set sail for the temple at Kom Ombo – a glorious sight as you approach by river. Unique in Egypt, it's dedicated to both the falcon-headed Horus and the crocodile god, Sobek. Then, drift past irrigated fields and palm-fringed villages to dock at Edfu. As evening falls, don your galabeyas, which are traditional Egyptian attire, for a fun-filled Egyptian dinner and galabeya party.     Hotel: River Tosca.    Meals: Breakfast, Lunch, Dinner with Wine</w:t>
      </w:r>
    </w:p>
    <w:p w:rsidR="00000000" w:rsidDel="00000000" w:rsidP="00000000" w:rsidRDefault="00000000" w:rsidRPr="00000000" w14:paraId="00000042">
      <w:pPr>
        <w:widowControl w:val="0"/>
        <w:rPr>
          <w:rFonts w:ascii="Georgia" w:cs="Georgia" w:eastAsia="Georgia" w:hAnsi="Georgia"/>
          <w:color w:val="000000"/>
          <w:sz w:val="20"/>
          <w:szCs w:val="20"/>
          <w:vertAlign w:val="baseline"/>
        </w:rPr>
      </w:pPr>
      <w:r w:rsidDel="00000000" w:rsidR="00000000" w:rsidRPr="00000000">
        <w:rPr>
          <w:rtl w:val="0"/>
        </w:rPr>
      </w:r>
    </w:p>
    <w:p w:rsidR="00000000" w:rsidDel="00000000" w:rsidP="00000000" w:rsidRDefault="00000000" w:rsidRPr="00000000" w14:paraId="00000043">
      <w:pPr>
        <w:widowControl w:val="0"/>
        <w:rPr>
          <w:rFonts w:ascii="Georgia" w:cs="Georgia" w:eastAsia="Georgia" w:hAnsi="Georgia"/>
          <w:color w:val="000000"/>
          <w:sz w:val="20"/>
          <w:szCs w:val="20"/>
          <w:vertAlign w:val="baseline"/>
        </w:rPr>
      </w:pPr>
      <w:r w:rsidDel="00000000" w:rsidR="00000000" w:rsidRPr="00000000">
        <w:rPr>
          <w:rFonts w:ascii="Georgia" w:cs="Georgia" w:eastAsia="Georgia" w:hAnsi="Georgia"/>
          <w:color w:val="000000"/>
          <w:sz w:val="20"/>
          <w:szCs w:val="20"/>
          <w:vertAlign w:val="baseline"/>
          <w:rtl w:val="0"/>
        </w:rPr>
        <w:t xml:space="preserve">Saturday, November 14, 2020: Esna Temple and the Temple of Luxor.</w:t>
      </w:r>
    </w:p>
    <w:p w:rsidR="00000000" w:rsidDel="00000000" w:rsidP="00000000" w:rsidRDefault="00000000" w:rsidRPr="00000000" w14:paraId="00000044">
      <w:pPr>
        <w:widowControl w:val="0"/>
        <w:rPr>
          <w:rFonts w:ascii="Georgia" w:cs="Georgia" w:eastAsia="Georgia" w:hAnsi="Georgia"/>
          <w:color w:val="000000"/>
          <w:sz w:val="20"/>
          <w:szCs w:val="20"/>
          <w:vertAlign w:val="baseline"/>
        </w:rPr>
      </w:pPr>
      <w:r w:rsidDel="00000000" w:rsidR="00000000" w:rsidRPr="00000000">
        <w:rPr>
          <w:rFonts w:ascii="Georgia" w:cs="Georgia" w:eastAsia="Georgia" w:hAnsi="Georgia"/>
          <w:color w:val="000000"/>
          <w:sz w:val="20"/>
          <w:szCs w:val="20"/>
          <w:vertAlign w:val="baseline"/>
          <w:rtl w:val="0"/>
        </w:rPr>
        <w:t xml:space="preserve">    Start with a visit to Esna Temple. Situated in the centre of Esna, this fascinating and highly decorated temple is dedicated to the ram-headed god Khnum, the god of creation. Then visit Esna Lock before sitting back and observing everyday life in rural Egypt as you float downstream to Luxor. Visit the Temple of Luxor as the sun sets.      Hotel: River Tosca.     Meals: Breakfast, Lunch, Dinner with Wine</w:t>
      </w:r>
    </w:p>
    <w:p w:rsidR="00000000" w:rsidDel="00000000" w:rsidP="00000000" w:rsidRDefault="00000000" w:rsidRPr="00000000" w14:paraId="00000045">
      <w:pPr>
        <w:widowControl w:val="0"/>
        <w:rPr>
          <w:rFonts w:ascii="Georgia" w:cs="Georgia" w:eastAsia="Georgia" w:hAnsi="Georgia"/>
          <w:color w:val="000000"/>
          <w:sz w:val="20"/>
          <w:szCs w:val="20"/>
          <w:vertAlign w:val="baseline"/>
        </w:rPr>
      </w:pPr>
      <w:r w:rsidDel="00000000" w:rsidR="00000000" w:rsidRPr="00000000">
        <w:rPr>
          <w:rtl w:val="0"/>
        </w:rPr>
      </w:r>
    </w:p>
    <w:p w:rsidR="00000000" w:rsidDel="00000000" w:rsidP="00000000" w:rsidRDefault="00000000" w:rsidRPr="00000000" w14:paraId="00000046">
      <w:pPr>
        <w:widowControl w:val="0"/>
        <w:rPr>
          <w:rFonts w:ascii="Georgia" w:cs="Georgia" w:eastAsia="Georgia" w:hAnsi="Georgia"/>
          <w:color w:val="000000"/>
          <w:sz w:val="20"/>
          <w:szCs w:val="20"/>
          <w:vertAlign w:val="baseline"/>
        </w:rPr>
      </w:pPr>
      <w:r w:rsidDel="00000000" w:rsidR="00000000" w:rsidRPr="00000000">
        <w:rPr>
          <w:rFonts w:ascii="Georgia" w:cs="Georgia" w:eastAsia="Georgia" w:hAnsi="Georgia"/>
          <w:color w:val="000000"/>
          <w:sz w:val="20"/>
          <w:szCs w:val="20"/>
          <w:vertAlign w:val="baseline"/>
          <w:rtl w:val="0"/>
        </w:rPr>
        <w:t xml:space="preserve">Sunday, November 15, 2020: Luxor sightseeing and Cairo.</w:t>
      </w:r>
    </w:p>
    <w:p w:rsidR="00000000" w:rsidDel="00000000" w:rsidP="00000000" w:rsidRDefault="00000000" w:rsidRPr="00000000" w14:paraId="00000047">
      <w:pPr>
        <w:widowControl w:val="0"/>
        <w:rPr>
          <w:rFonts w:ascii="Georgia" w:cs="Georgia" w:eastAsia="Georgia" w:hAnsi="Georgia"/>
          <w:color w:val="000000"/>
          <w:sz w:val="20"/>
          <w:szCs w:val="20"/>
          <w:vertAlign w:val="baseline"/>
        </w:rPr>
      </w:pPr>
      <w:r w:rsidDel="00000000" w:rsidR="00000000" w:rsidRPr="00000000">
        <w:rPr>
          <w:rFonts w:ascii="Georgia" w:cs="Georgia" w:eastAsia="Georgia" w:hAnsi="Georgia"/>
          <w:color w:val="000000"/>
          <w:sz w:val="20"/>
          <w:szCs w:val="20"/>
          <w:vertAlign w:val="baseline"/>
          <w:rtl w:val="0"/>
        </w:rPr>
        <w:t xml:space="preserve">    Across the Nile, to the west of the city, lies the necropolis of ancient Thebes. Stop for a photo of the Colossi of Memnon; these two giant seated figures of Amenhotep III once guarded his mortuary temple. In the nearby Valley of the Kings, the Egyptian kings planned to meet their gods in the afterlife. Visit some of their tombs, then continue to the temple of Queen Hatshepsut, one of the rare female pharaohs. Next, visit a family home and witness the making of authentic Egyptian sun bread. Return to Luxor for your final highlight, Karnak, the largest temple complex built by man. Walk through the avenue of ram-headed sphinxes, past the statue of Rameses II, to the vast Hypostyle Hall, housing 134 giant decorated columns. Afterwards, transfer to the airport for your flight back to Cairo. Hotel: Four Seasons at the First Residence, Cairo.     Meals: Breakfast</w:t>
      </w:r>
    </w:p>
    <w:p w:rsidR="00000000" w:rsidDel="00000000" w:rsidP="00000000" w:rsidRDefault="00000000" w:rsidRPr="00000000" w14:paraId="00000048">
      <w:pPr>
        <w:widowControl w:val="0"/>
        <w:rPr>
          <w:rFonts w:ascii="Georgia" w:cs="Georgia" w:eastAsia="Georgia" w:hAnsi="Georgia"/>
          <w:color w:val="000000"/>
          <w:sz w:val="20"/>
          <w:szCs w:val="20"/>
          <w:vertAlign w:val="baseline"/>
        </w:rPr>
      </w:pPr>
      <w:r w:rsidDel="00000000" w:rsidR="00000000" w:rsidRPr="00000000">
        <w:rPr>
          <w:rtl w:val="0"/>
        </w:rPr>
      </w:r>
    </w:p>
    <w:p w:rsidR="00000000" w:rsidDel="00000000" w:rsidP="00000000" w:rsidRDefault="00000000" w:rsidRPr="00000000" w14:paraId="00000049">
      <w:pPr>
        <w:widowControl w:val="0"/>
        <w:rPr>
          <w:rFonts w:ascii="Georgia" w:cs="Georgia" w:eastAsia="Georgia" w:hAnsi="Georgia"/>
          <w:color w:val="000000"/>
          <w:sz w:val="20"/>
          <w:szCs w:val="20"/>
          <w:vertAlign w:val="baseline"/>
        </w:rPr>
      </w:pPr>
      <w:r w:rsidDel="00000000" w:rsidR="00000000" w:rsidRPr="00000000">
        <w:rPr>
          <w:rFonts w:ascii="Georgia" w:cs="Georgia" w:eastAsia="Georgia" w:hAnsi="Georgia"/>
          <w:color w:val="000000"/>
          <w:sz w:val="20"/>
          <w:szCs w:val="20"/>
          <w:vertAlign w:val="baseline"/>
          <w:rtl w:val="0"/>
        </w:rPr>
        <w:t xml:space="preserve">Monday, November 16, 2020:     Depart Cairo.</w:t>
      </w:r>
    </w:p>
    <w:p w:rsidR="00000000" w:rsidDel="00000000" w:rsidP="00000000" w:rsidRDefault="00000000" w:rsidRPr="00000000" w14:paraId="0000004A">
      <w:pPr>
        <w:widowControl w:val="0"/>
        <w:rPr>
          <w:rFonts w:ascii="Georgia" w:cs="Georgia" w:eastAsia="Georgia" w:hAnsi="Georgia"/>
          <w:color w:val="000000"/>
          <w:sz w:val="20"/>
          <w:szCs w:val="20"/>
          <w:vertAlign w:val="baseline"/>
        </w:rPr>
      </w:pPr>
      <w:r w:rsidDel="00000000" w:rsidR="00000000" w:rsidRPr="00000000">
        <w:rPr>
          <w:rFonts w:ascii="Georgia" w:cs="Georgia" w:eastAsia="Georgia" w:hAnsi="Georgia"/>
          <w:color w:val="000000"/>
          <w:sz w:val="20"/>
          <w:szCs w:val="20"/>
          <w:vertAlign w:val="baseline"/>
          <w:rtl w:val="0"/>
        </w:rPr>
        <w:t xml:space="preserve">    Your journey concludes after breakfast and you will be transferred to Cairo Airport to board your onward flight. On arrival at your home airport, your driver will greet and escort you to your waiting car for your private transfer home.     Meals:  Breakfast</w:t>
      </w:r>
    </w:p>
    <w:p w:rsidR="00000000" w:rsidDel="00000000" w:rsidP="00000000" w:rsidRDefault="00000000" w:rsidRPr="00000000" w14:paraId="0000004B">
      <w:pPr>
        <w:widowControl w:val="0"/>
        <w:jc w:val="center"/>
        <w:rPr>
          <w:rFonts w:ascii="Georgia" w:cs="Georgia" w:eastAsia="Georgia" w:hAnsi="Georgia"/>
          <w:b w:val="0"/>
          <w:color w:val="000000"/>
          <w:sz w:val="20"/>
          <w:szCs w:val="20"/>
          <w:vertAlign w:val="baseline"/>
        </w:rPr>
      </w:pPr>
      <w:r w:rsidDel="00000000" w:rsidR="00000000" w:rsidRPr="00000000">
        <w:rPr>
          <w:rtl w:val="0"/>
        </w:rPr>
      </w:r>
    </w:p>
    <w:p w:rsidR="00000000" w:rsidDel="00000000" w:rsidP="00000000" w:rsidRDefault="00000000" w:rsidRPr="00000000" w14:paraId="0000004C">
      <w:pPr>
        <w:widowControl w:val="0"/>
        <w:jc w:val="center"/>
        <w:rPr>
          <w:rFonts w:ascii="Georgia" w:cs="Georgia" w:eastAsia="Georgia" w:hAnsi="Georgia"/>
          <w:b w:val="0"/>
          <w:color w:val="000000"/>
          <w:sz w:val="20"/>
          <w:szCs w:val="20"/>
          <w:vertAlign w:val="baseline"/>
        </w:rPr>
      </w:pPr>
      <w:r w:rsidDel="00000000" w:rsidR="00000000" w:rsidRPr="00000000">
        <w:rPr>
          <w:rtl w:val="0"/>
        </w:rPr>
      </w:r>
    </w:p>
    <w:p w:rsidR="00000000" w:rsidDel="00000000" w:rsidP="00000000" w:rsidRDefault="00000000" w:rsidRPr="00000000" w14:paraId="0000004D">
      <w:pPr>
        <w:widowControl w:val="0"/>
        <w:jc w:val="center"/>
        <w:rPr>
          <w:rFonts w:ascii="Georgia" w:cs="Georgia" w:eastAsia="Georgia" w:hAnsi="Georgia"/>
          <w:color w:val="000000"/>
          <w:sz w:val="20"/>
          <w:szCs w:val="20"/>
          <w:vertAlign w:val="baseline"/>
        </w:rPr>
      </w:pPr>
      <w:r w:rsidDel="00000000" w:rsidR="00000000" w:rsidRPr="00000000">
        <w:rPr>
          <w:rFonts w:ascii="Georgia" w:cs="Georgia" w:eastAsia="Georgia" w:hAnsi="Georgia"/>
          <w:b w:val="1"/>
          <w:color w:val="000000"/>
          <w:sz w:val="20"/>
          <w:szCs w:val="20"/>
          <w:vertAlign w:val="baseline"/>
          <w:rtl w:val="0"/>
        </w:rPr>
        <w:t xml:space="preserve">COMPASS TRAVEL LLC</w:t>
      </w:r>
      <w:r w:rsidDel="00000000" w:rsidR="00000000" w:rsidRPr="00000000">
        <w:rPr>
          <w:rtl w:val="0"/>
        </w:rPr>
      </w:r>
    </w:p>
    <w:p w:rsidR="00000000" w:rsidDel="00000000" w:rsidP="00000000" w:rsidRDefault="00000000" w:rsidRPr="00000000" w14:paraId="0000004E">
      <w:pPr>
        <w:widowControl w:val="0"/>
        <w:jc w:val="center"/>
        <w:rPr>
          <w:rFonts w:ascii="Georgia" w:cs="Georgia" w:eastAsia="Georgia" w:hAnsi="Georgia"/>
          <w:color w:val="000000"/>
          <w:sz w:val="20"/>
          <w:szCs w:val="20"/>
          <w:vertAlign w:val="baseline"/>
        </w:rPr>
      </w:pPr>
      <w:r w:rsidDel="00000000" w:rsidR="00000000" w:rsidRPr="00000000">
        <w:rPr>
          <w:rFonts w:ascii="Georgia" w:cs="Georgia" w:eastAsia="Georgia" w:hAnsi="Georgia"/>
          <w:color w:val="000000"/>
          <w:sz w:val="20"/>
          <w:szCs w:val="20"/>
          <w:vertAlign w:val="baseline"/>
          <w:rtl w:val="0"/>
        </w:rPr>
        <w:t xml:space="preserve"> home of the </w:t>
      </w:r>
      <w:r w:rsidDel="00000000" w:rsidR="00000000" w:rsidRPr="00000000">
        <w:rPr>
          <w:rFonts w:ascii="Algerian" w:cs="Algerian" w:eastAsia="Algerian" w:hAnsi="Algerian"/>
          <w:color w:val="000000"/>
          <w:sz w:val="20"/>
          <w:szCs w:val="20"/>
          <w:vertAlign w:val="baseline"/>
          <w:rtl w:val="0"/>
        </w:rPr>
        <w:t xml:space="preserve">Northern Illinois Travel Society</w:t>
      </w:r>
      <w:r w:rsidDel="00000000" w:rsidR="00000000" w:rsidRPr="00000000">
        <w:rPr>
          <w:rFonts w:ascii="Cardo" w:cs="Cardo" w:eastAsia="Cardo" w:hAnsi="Cardo"/>
          <w:color w:val="000000"/>
          <w:sz w:val="20"/>
          <w:szCs w:val="20"/>
          <w:vertAlign w:val="baseline"/>
          <w:rtl w:val="0"/>
        </w:rPr>
        <w:t xml:space="preserve">℠</w:t>
      </w:r>
    </w:p>
    <w:p w:rsidR="00000000" w:rsidDel="00000000" w:rsidP="00000000" w:rsidRDefault="00000000" w:rsidRPr="00000000" w14:paraId="0000004F">
      <w:pPr>
        <w:widowControl w:val="0"/>
        <w:jc w:val="center"/>
        <w:rPr>
          <w:rFonts w:ascii="Georgia" w:cs="Georgia" w:eastAsia="Georgia" w:hAnsi="Georgia"/>
          <w:color w:val="000000"/>
          <w:sz w:val="20"/>
          <w:szCs w:val="20"/>
          <w:vertAlign w:val="baseline"/>
        </w:rPr>
      </w:pPr>
      <w:r w:rsidDel="00000000" w:rsidR="00000000" w:rsidRPr="00000000">
        <w:rPr>
          <w:rFonts w:ascii="Georgia" w:cs="Georgia" w:eastAsia="Georgia" w:hAnsi="Georgia"/>
          <w:color w:val="000000"/>
          <w:sz w:val="20"/>
          <w:szCs w:val="20"/>
          <w:vertAlign w:val="baseline"/>
          <w:rtl w:val="0"/>
        </w:rPr>
        <w:t xml:space="preserve">2410 Sycamore Road, De Kalb, Illinois 60115, phone: 815-756-1547; email: info@travelwithcompass.com</w:t>
      </w:r>
    </w:p>
    <w:p w:rsidR="00000000" w:rsidDel="00000000" w:rsidP="00000000" w:rsidRDefault="00000000" w:rsidRPr="00000000" w14:paraId="00000050">
      <w:pPr>
        <w:widowControl w:val="0"/>
        <w:jc w:val="center"/>
        <w:rPr>
          <w:rFonts w:ascii="Georgia" w:cs="Georgia" w:eastAsia="Georgia" w:hAnsi="Georgia"/>
          <w:color w:val="000000"/>
          <w:sz w:val="20"/>
          <w:szCs w:val="20"/>
          <w:vertAlign w:val="baseline"/>
        </w:rPr>
      </w:pPr>
      <w:r w:rsidDel="00000000" w:rsidR="00000000" w:rsidRPr="00000000">
        <w:rPr>
          <w:rtl w:val="0"/>
        </w:rPr>
      </w:r>
    </w:p>
    <w:p w:rsidR="00000000" w:rsidDel="00000000" w:rsidP="00000000" w:rsidRDefault="00000000" w:rsidRPr="00000000" w14:paraId="00000051">
      <w:pPr>
        <w:widowControl w:val="0"/>
        <w:jc w:val="center"/>
        <w:rPr>
          <w:rFonts w:ascii="Cambria" w:cs="Cambria" w:eastAsia="Cambria" w:hAnsi="Cambria"/>
          <w:b w:val="0"/>
          <w:color w:val="000000"/>
          <w:vertAlign w:val="baseline"/>
        </w:rPr>
      </w:pPr>
      <w:r w:rsidDel="00000000" w:rsidR="00000000" w:rsidRPr="00000000">
        <w:rPr>
          <w:rFonts w:ascii="Cambria" w:cs="Cambria" w:eastAsia="Cambria" w:hAnsi="Cambria"/>
          <w:b w:val="1"/>
          <w:color w:val="000000"/>
          <w:vertAlign w:val="baseline"/>
          <w:rtl w:val="0"/>
        </w:rPr>
        <w:t xml:space="preserve">COMPASS TRAVEL LLC</w:t>
      </w:r>
      <w:r w:rsidDel="00000000" w:rsidR="00000000" w:rsidRPr="00000000">
        <w:rPr>
          <w:rtl w:val="0"/>
        </w:rPr>
      </w:r>
    </w:p>
    <w:p w:rsidR="00000000" w:rsidDel="00000000" w:rsidP="00000000" w:rsidRDefault="00000000" w:rsidRPr="00000000" w14:paraId="00000052">
      <w:pPr>
        <w:widowControl w:val="0"/>
        <w:jc w:val="center"/>
        <w:rPr>
          <w:rFonts w:ascii="Algerian" w:cs="Algerian" w:eastAsia="Algerian" w:hAnsi="Algerian"/>
          <w:b w:val="0"/>
          <w:color w:val="000000"/>
          <w:sz w:val="20"/>
          <w:szCs w:val="20"/>
          <w:vertAlign w:val="baseline"/>
        </w:rPr>
      </w:pPr>
      <w:r w:rsidDel="00000000" w:rsidR="00000000" w:rsidRPr="00000000">
        <w:rPr>
          <w:rFonts w:ascii="Cambria" w:cs="Cambria" w:eastAsia="Cambria" w:hAnsi="Cambria"/>
          <w:b w:val="1"/>
          <w:color w:val="000000"/>
          <w:sz w:val="20"/>
          <w:szCs w:val="20"/>
          <w:vertAlign w:val="baseline"/>
          <w:rtl w:val="0"/>
        </w:rPr>
        <w:t xml:space="preserve">Home of the</w:t>
      </w:r>
      <w:r w:rsidDel="00000000" w:rsidR="00000000" w:rsidRPr="00000000">
        <w:rPr>
          <w:rFonts w:ascii="Algerian" w:cs="Algerian" w:eastAsia="Algerian" w:hAnsi="Algerian"/>
          <w:b w:val="1"/>
          <w:color w:val="000000"/>
          <w:sz w:val="20"/>
          <w:szCs w:val="20"/>
          <w:vertAlign w:val="baseline"/>
          <w:rtl w:val="0"/>
        </w:rPr>
        <w:t xml:space="preserve"> </w:t>
      </w:r>
      <w:r w:rsidDel="00000000" w:rsidR="00000000" w:rsidRPr="00000000">
        <w:rPr>
          <w:rFonts w:ascii="Algerian" w:cs="Algerian" w:eastAsia="Algerian" w:hAnsi="Algerian"/>
          <w:color w:val="000000"/>
          <w:sz w:val="20"/>
          <w:szCs w:val="20"/>
          <w:vertAlign w:val="baseline"/>
          <w:rtl w:val="0"/>
        </w:rPr>
        <w:t xml:space="preserve">Northern Illinois Travel Society</w:t>
      </w:r>
      <w:r w:rsidDel="00000000" w:rsidR="00000000" w:rsidRPr="00000000">
        <w:rPr>
          <w:rtl w:val="0"/>
        </w:rPr>
      </w:r>
    </w:p>
    <w:p w:rsidR="00000000" w:rsidDel="00000000" w:rsidP="00000000" w:rsidRDefault="00000000" w:rsidRPr="00000000" w14:paraId="00000053">
      <w:pPr>
        <w:widowControl w:val="0"/>
        <w:jc w:val="center"/>
        <w:rPr>
          <w:rFonts w:ascii="Algerian" w:cs="Algerian" w:eastAsia="Algerian" w:hAnsi="Algerian"/>
          <w:b w:val="0"/>
          <w:color w:val="000000"/>
          <w:sz w:val="20"/>
          <w:szCs w:val="20"/>
          <w:vertAlign w:val="baseline"/>
        </w:rPr>
      </w:pPr>
      <w:r w:rsidDel="00000000" w:rsidR="00000000" w:rsidRPr="00000000">
        <w:rPr>
          <w:rtl w:val="0"/>
        </w:rPr>
      </w:r>
    </w:p>
    <w:p w:rsidR="00000000" w:rsidDel="00000000" w:rsidP="00000000" w:rsidRDefault="00000000" w:rsidRPr="00000000" w14:paraId="00000054">
      <w:pPr>
        <w:widowControl w:val="0"/>
        <w:jc w:val="center"/>
        <w:rPr>
          <w:rFonts w:ascii="Georgia" w:cs="Georgia" w:eastAsia="Georgia" w:hAnsi="Georgia"/>
          <w:b w:val="0"/>
          <w:color w:val="000000"/>
          <w:sz w:val="24"/>
          <w:szCs w:val="24"/>
          <w:vertAlign w:val="baseline"/>
        </w:rPr>
      </w:pPr>
      <w:r w:rsidDel="00000000" w:rsidR="00000000" w:rsidRPr="00000000">
        <w:rPr>
          <w:rFonts w:ascii="Georgia" w:cs="Georgia" w:eastAsia="Georgia" w:hAnsi="Georgia"/>
          <w:b w:val="1"/>
          <w:color w:val="000000"/>
          <w:sz w:val="24"/>
          <w:szCs w:val="24"/>
          <w:vertAlign w:val="baseline"/>
          <w:rtl w:val="0"/>
        </w:rPr>
        <w:t xml:space="preserve">Egyptian Elegance, November 10-18, 2020</w:t>
      </w:r>
      <w:r w:rsidDel="00000000" w:rsidR="00000000" w:rsidRPr="00000000">
        <w:rPr>
          <w:rtl w:val="0"/>
        </w:rPr>
      </w:r>
    </w:p>
    <w:p w:rsidR="00000000" w:rsidDel="00000000" w:rsidP="00000000" w:rsidRDefault="00000000" w:rsidRPr="00000000" w14:paraId="00000055">
      <w:pPr>
        <w:jc w:val="center"/>
        <w:rPr>
          <w:rFonts w:ascii="Georgia" w:cs="Georgia" w:eastAsia="Georgia" w:hAnsi="Georgia"/>
          <w:b w:val="0"/>
          <w:color w:val="000000"/>
          <w:sz w:val="20"/>
          <w:szCs w:val="20"/>
          <w:u w:val="single"/>
          <w:vertAlign w:val="baseline"/>
        </w:rPr>
      </w:pPr>
      <w:r w:rsidDel="00000000" w:rsidR="00000000" w:rsidRPr="00000000">
        <w:rPr>
          <w:rFonts w:ascii="Georgia" w:cs="Georgia" w:eastAsia="Georgia" w:hAnsi="Georgia"/>
          <w:color w:val="000000"/>
          <w:sz w:val="20"/>
          <w:szCs w:val="20"/>
          <w:vertAlign w:val="baseline"/>
          <w:rtl w:val="0"/>
        </w:rPr>
        <w:br w:type="textWrapping"/>
      </w:r>
      <w:r w:rsidDel="00000000" w:rsidR="00000000" w:rsidRPr="00000000">
        <w:rPr>
          <w:rFonts w:ascii="Georgia" w:cs="Georgia" w:eastAsia="Georgia" w:hAnsi="Georgia"/>
          <w:b w:val="1"/>
          <w:color w:val="000000"/>
          <w:sz w:val="20"/>
          <w:szCs w:val="20"/>
          <w:u w:val="single"/>
          <w:vertAlign w:val="baseline"/>
          <w:rtl w:val="0"/>
        </w:rPr>
        <w:t xml:space="preserve">Please write your name as it appears on your passport.</w:t>
      </w:r>
      <w:r w:rsidDel="00000000" w:rsidR="00000000" w:rsidRPr="00000000">
        <w:rPr>
          <w:rtl w:val="0"/>
        </w:rPr>
      </w:r>
    </w:p>
    <w:p w:rsidR="00000000" w:rsidDel="00000000" w:rsidP="00000000" w:rsidRDefault="00000000" w:rsidRPr="00000000" w14:paraId="00000056">
      <w:pPr>
        <w:rPr>
          <w:rFonts w:ascii="Georgia" w:cs="Georgia" w:eastAsia="Georgia" w:hAnsi="Georgia"/>
          <w:sz w:val="20"/>
          <w:szCs w:val="20"/>
          <w:vertAlign w:val="baseline"/>
        </w:rPr>
      </w:pPr>
      <w:r w:rsidDel="00000000" w:rsidR="00000000" w:rsidRPr="00000000">
        <w:rPr>
          <w:rtl w:val="0"/>
        </w:rPr>
      </w:r>
    </w:p>
    <w:p w:rsidR="00000000" w:rsidDel="00000000" w:rsidP="00000000" w:rsidRDefault="00000000" w:rsidRPr="00000000" w14:paraId="00000057">
      <w:pPr>
        <w:rPr>
          <w:rFonts w:ascii="Georgia" w:cs="Georgia" w:eastAsia="Georgia" w:hAnsi="Georgia"/>
          <w:sz w:val="20"/>
          <w:szCs w:val="20"/>
          <w:vertAlign w:val="baseline"/>
        </w:rPr>
      </w:pPr>
      <w:r w:rsidDel="00000000" w:rsidR="00000000" w:rsidRPr="00000000">
        <w:rPr>
          <w:rFonts w:ascii="Georgia" w:cs="Georgia" w:eastAsia="Georgia" w:hAnsi="Georgia"/>
          <w:sz w:val="20"/>
          <w:szCs w:val="20"/>
          <w:vertAlign w:val="baseline"/>
          <w:rtl w:val="0"/>
        </w:rPr>
        <w:t xml:space="preserve">Name____________________________________________________________________</w:t>
      </w:r>
    </w:p>
    <w:p w:rsidR="00000000" w:rsidDel="00000000" w:rsidP="00000000" w:rsidRDefault="00000000" w:rsidRPr="00000000" w14:paraId="00000058">
      <w:pPr>
        <w:rPr>
          <w:rFonts w:ascii="Georgia" w:cs="Georgia" w:eastAsia="Georgia" w:hAnsi="Georgia"/>
          <w:sz w:val="20"/>
          <w:szCs w:val="20"/>
          <w:vertAlign w:val="baseline"/>
        </w:rPr>
      </w:pPr>
      <w:r w:rsidDel="00000000" w:rsidR="00000000" w:rsidRPr="00000000">
        <w:rPr>
          <w:rFonts w:ascii="Georgia" w:cs="Georgia" w:eastAsia="Georgia" w:hAnsi="Georgia"/>
          <w:sz w:val="20"/>
          <w:szCs w:val="20"/>
          <w:vertAlign w:val="baseline"/>
          <w:rtl w:val="0"/>
        </w:rPr>
        <w:t xml:space="preserve">Name____________________________________________________________________</w:t>
      </w:r>
    </w:p>
    <w:p w:rsidR="00000000" w:rsidDel="00000000" w:rsidP="00000000" w:rsidRDefault="00000000" w:rsidRPr="00000000" w14:paraId="00000059">
      <w:pPr>
        <w:rPr>
          <w:rFonts w:ascii="Georgia" w:cs="Georgia" w:eastAsia="Georgia" w:hAnsi="Georgia"/>
          <w:sz w:val="20"/>
          <w:szCs w:val="20"/>
          <w:vertAlign w:val="baseline"/>
        </w:rPr>
      </w:pPr>
      <w:r w:rsidDel="00000000" w:rsidR="00000000" w:rsidRPr="00000000">
        <w:rPr>
          <w:rFonts w:ascii="Georgia" w:cs="Georgia" w:eastAsia="Georgia" w:hAnsi="Georgia"/>
          <w:sz w:val="20"/>
          <w:szCs w:val="20"/>
          <w:vertAlign w:val="baseline"/>
          <w:rtl w:val="0"/>
        </w:rPr>
        <w:t xml:space="preserve">Address___________________________________________________________________</w:t>
      </w:r>
    </w:p>
    <w:p w:rsidR="00000000" w:rsidDel="00000000" w:rsidP="00000000" w:rsidRDefault="00000000" w:rsidRPr="00000000" w14:paraId="0000005A">
      <w:pPr>
        <w:rPr>
          <w:rFonts w:ascii="Georgia" w:cs="Georgia" w:eastAsia="Georgia" w:hAnsi="Georgia"/>
          <w:sz w:val="20"/>
          <w:szCs w:val="20"/>
          <w:vertAlign w:val="baseline"/>
        </w:rPr>
      </w:pPr>
      <w:r w:rsidDel="00000000" w:rsidR="00000000" w:rsidRPr="00000000">
        <w:rPr>
          <w:rFonts w:ascii="Georgia" w:cs="Georgia" w:eastAsia="Georgia" w:hAnsi="Georgia"/>
          <w:sz w:val="20"/>
          <w:szCs w:val="20"/>
          <w:vertAlign w:val="baseline"/>
          <w:rtl w:val="0"/>
        </w:rPr>
        <w:t xml:space="preserve">City/State/Zip______________________________________________________________</w:t>
      </w:r>
    </w:p>
    <w:p w:rsidR="00000000" w:rsidDel="00000000" w:rsidP="00000000" w:rsidRDefault="00000000" w:rsidRPr="00000000" w14:paraId="0000005B">
      <w:pPr>
        <w:rPr>
          <w:rFonts w:ascii="Georgia" w:cs="Georgia" w:eastAsia="Georgia" w:hAnsi="Georgia"/>
          <w:sz w:val="20"/>
          <w:szCs w:val="20"/>
          <w:vertAlign w:val="baseline"/>
        </w:rPr>
      </w:pPr>
      <w:r w:rsidDel="00000000" w:rsidR="00000000" w:rsidRPr="00000000">
        <w:rPr>
          <w:rFonts w:ascii="Georgia" w:cs="Georgia" w:eastAsia="Georgia" w:hAnsi="Georgia"/>
          <w:sz w:val="20"/>
          <w:szCs w:val="20"/>
          <w:vertAlign w:val="baseline"/>
          <w:rtl w:val="0"/>
        </w:rPr>
        <w:t xml:space="preserve">Home telephone___________________________ Cell Phone_________________________</w:t>
      </w:r>
    </w:p>
    <w:p w:rsidR="00000000" w:rsidDel="00000000" w:rsidP="00000000" w:rsidRDefault="00000000" w:rsidRPr="00000000" w14:paraId="0000005C">
      <w:pPr>
        <w:rPr>
          <w:rFonts w:ascii="Georgia" w:cs="Georgia" w:eastAsia="Georgia" w:hAnsi="Georgia"/>
          <w:sz w:val="20"/>
          <w:szCs w:val="20"/>
          <w:vertAlign w:val="baseline"/>
        </w:rPr>
      </w:pPr>
      <w:r w:rsidDel="00000000" w:rsidR="00000000" w:rsidRPr="00000000">
        <w:rPr>
          <w:rFonts w:ascii="Georgia" w:cs="Georgia" w:eastAsia="Georgia" w:hAnsi="Georgia"/>
          <w:sz w:val="20"/>
          <w:szCs w:val="20"/>
          <w:vertAlign w:val="baseline"/>
          <w:rtl w:val="0"/>
        </w:rPr>
        <w:t xml:space="preserve">Email____________________________________________________________________</w:t>
      </w:r>
    </w:p>
    <w:p w:rsidR="00000000" w:rsidDel="00000000" w:rsidP="00000000" w:rsidRDefault="00000000" w:rsidRPr="00000000" w14:paraId="0000005D">
      <w:pPr>
        <w:rPr>
          <w:rFonts w:ascii="Georgia" w:cs="Georgia" w:eastAsia="Georgia" w:hAnsi="Georgia"/>
          <w:sz w:val="20"/>
          <w:szCs w:val="20"/>
          <w:vertAlign w:val="baseline"/>
        </w:rPr>
      </w:pPr>
      <w:r w:rsidDel="00000000" w:rsidR="00000000" w:rsidRPr="00000000">
        <w:rPr>
          <w:rtl w:val="0"/>
        </w:rPr>
      </w:r>
    </w:p>
    <w:p w:rsidR="00000000" w:rsidDel="00000000" w:rsidP="00000000" w:rsidRDefault="00000000" w:rsidRPr="00000000" w14:paraId="0000005E">
      <w:pPr>
        <w:rPr>
          <w:rFonts w:ascii="Georgia" w:cs="Georgia" w:eastAsia="Georgia" w:hAnsi="Georgia"/>
          <w:sz w:val="20"/>
          <w:szCs w:val="20"/>
          <w:vertAlign w:val="baseline"/>
        </w:rPr>
      </w:pPr>
      <w:r w:rsidDel="00000000" w:rsidR="00000000" w:rsidRPr="00000000">
        <w:rPr>
          <w:rFonts w:ascii="Georgia" w:cs="Georgia" w:eastAsia="Georgia" w:hAnsi="Georgia"/>
          <w:sz w:val="20"/>
          <w:szCs w:val="20"/>
          <w:vertAlign w:val="baseline"/>
          <w:rtl w:val="0"/>
        </w:rPr>
        <w:t xml:space="preserve">Emergency contact name _______________________________________________________</w:t>
      </w:r>
    </w:p>
    <w:p w:rsidR="00000000" w:rsidDel="00000000" w:rsidP="00000000" w:rsidRDefault="00000000" w:rsidRPr="00000000" w14:paraId="0000005F">
      <w:pPr>
        <w:rPr>
          <w:rFonts w:ascii="Georgia" w:cs="Georgia" w:eastAsia="Georgia" w:hAnsi="Georgia"/>
          <w:sz w:val="20"/>
          <w:szCs w:val="20"/>
          <w:vertAlign w:val="baseline"/>
        </w:rPr>
      </w:pPr>
      <w:r w:rsidDel="00000000" w:rsidR="00000000" w:rsidRPr="00000000">
        <w:rPr>
          <w:rFonts w:ascii="Georgia" w:cs="Georgia" w:eastAsia="Georgia" w:hAnsi="Georgia"/>
          <w:sz w:val="20"/>
          <w:szCs w:val="20"/>
          <w:vertAlign w:val="baseline"/>
          <w:rtl w:val="0"/>
        </w:rPr>
        <w:t xml:space="preserve">Emergency contact phone number _________________________________________________</w:t>
      </w:r>
    </w:p>
    <w:p w:rsidR="00000000" w:rsidDel="00000000" w:rsidP="00000000" w:rsidRDefault="00000000" w:rsidRPr="00000000" w14:paraId="00000060">
      <w:pPr>
        <w:rPr>
          <w:rFonts w:ascii="Georgia" w:cs="Georgia" w:eastAsia="Georgia" w:hAnsi="Georgia"/>
          <w:sz w:val="20"/>
          <w:szCs w:val="20"/>
          <w:vertAlign w:val="baseline"/>
        </w:rPr>
      </w:pPr>
      <w:r w:rsidDel="00000000" w:rsidR="00000000" w:rsidRPr="00000000">
        <w:rPr>
          <w:rtl w:val="0"/>
        </w:rPr>
      </w:r>
    </w:p>
    <w:p w:rsidR="00000000" w:rsidDel="00000000" w:rsidP="00000000" w:rsidRDefault="00000000" w:rsidRPr="00000000" w14:paraId="00000061">
      <w:pPr>
        <w:rPr>
          <w:rFonts w:ascii="Georgia" w:cs="Georgia" w:eastAsia="Georgia" w:hAnsi="Georgia"/>
          <w:sz w:val="20"/>
          <w:szCs w:val="20"/>
          <w:vertAlign w:val="baseline"/>
        </w:rPr>
      </w:pPr>
      <w:r w:rsidDel="00000000" w:rsidR="00000000" w:rsidRPr="00000000">
        <w:rPr>
          <w:rFonts w:ascii="Georgia" w:cs="Georgia" w:eastAsia="Georgia" w:hAnsi="Georgia"/>
          <w:sz w:val="20"/>
          <w:szCs w:val="20"/>
          <w:vertAlign w:val="baseline"/>
          <w:rtl w:val="0"/>
        </w:rPr>
        <w:t xml:space="preserve">I will be sharing a room with ___________________________________________________</w:t>
      </w:r>
    </w:p>
    <w:p w:rsidR="00000000" w:rsidDel="00000000" w:rsidP="00000000" w:rsidRDefault="00000000" w:rsidRPr="00000000" w14:paraId="00000062">
      <w:pPr>
        <w:rPr>
          <w:rFonts w:ascii="Georgia" w:cs="Georgia" w:eastAsia="Georgia" w:hAnsi="Georgia"/>
          <w:sz w:val="20"/>
          <w:szCs w:val="20"/>
          <w:vertAlign w:val="baseline"/>
        </w:rPr>
      </w:pPr>
      <w:r w:rsidDel="00000000" w:rsidR="00000000" w:rsidRPr="00000000">
        <w:rPr>
          <w:rFonts w:ascii="Georgia" w:cs="Georgia" w:eastAsia="Georgia" w:hAnsi="Georgia"/>
          <w:sz w:val="20"/>
          <w:szCs w:val="20"/>
          <w:vertAlign w:val="baseline"/>
          <w:rtl w:val="0"/>
        </w:rPr>
        <w:t xml:space="preserve">[   ] If a roommate cannot be found, I agree to pay the single supplement.</w:t>
      </w:r>
    </w:p>
    <w:p w:rsidR="00000000" w:rsidDel="00000000" w:rsidP="00000000" w:rsidRDefault="00000000" w:rsidRPr="00000000" w14:paraId="00000063">
      <w:pPr>
        <w:rPr>
          <w:rFonts w:ascii="Georgia" w:cs="Georgia" w:eastAsia="Georgia" w:hAnsi="Georgia"/>
          <w:sz w:val="20"/>
          <w:szCs w:val="20"/>
          <w:vertAlign w:val="baseline"/>
        </w:rPr>
      </w:pPr>
      <w:r w:rsidDel="00000000" w:rsidR="00000000" w:rsidRPr="00000000">
        <w:rPr>
          <w:rtl w:val="0"/>
        </w:rPr>
      </w:r>
    </w:p>
    <w:p w:rsidR="00000000" w:rsidDel="00000000" w:rsidP="00000000" w:rsidRDefault="00000000" w:rsidRPr="00000000" w14:paraId="00000064">
      <w:pPr>
        <w:rPr>
          <w:rFonts w:ascii="Georgia" w:cs="Georgia" w:eastAsia="Georgia" w:hAnsi="Georgia"/>
          <w:sz w:val="20"/>
          <w:szCs w:val="20"/>
          <w:vertAlign w:val="baseline"/>
        </w:rPr>
      </w:pPr>
      <w:r w:rsidDel="00000000" w:rsidR="00000000" w:rsidRPr="00000000">
        <w:rPr>
          <w:rFonts w:ascii="Georgia" w:cs="Georgia" w:eastAsia="Georgia" w:hAnsi="Georgia"/>
          <w:sz w:val="20"/>
          <w:szCs w:val="20"/>
          <w:vertAlign w:val="baseline"/>
          <w:rtl w:val="0"/>
        </w:rPr>
        <w:t xml:space="preserve">[   ] Cairo Deck, $5550.31 per person/double occupancy; $6580.31 single occupancy.</w:t>
        <w:br w:type="textWrapping"/>
        <w:t xml:space="preserve">[   ] Pharaoh Deck, $5725.31 per person/double occupancy; $6835.31 single occupancy.</w:t>
      </w:r>
    </w:p>
    <w:p w:rsidR="00000000" w:rsidDel="00000000" w:rsidP="00000000" w:rsidRDefault="00000000" w:rsidRPr="00000000" w14:paraId="00000065">
      <w:pPr>
        <w:rPr>
          <w:rFonts w:ascii="Georgia" w:cs="Georgia" w:eastAsia="Georgia" w:hAnsi="Georgia"/>
          <w:sz w:val="20"/>
          <w:szCs w:val="20"/>
          <w:vertAlign w:val="baseline"/>
        </w:rPr>
      </w:pPr>
      <w:r w:rsidDel="00000000" w:rsidR="00000000" w:rsidRPr="00000000">
        <w:rPr>
          <w:rtl w:val="0"/>
        </w:rPr>
      </w:r>
    </w:p>
    <w:p w:rsidR="00000000" w:rsidDel="00000000" w:rsidP="00000000" w:rsidRDefault="00000000" w:rsidRPr="00000000" w14:paraId="00000066">
      <w:pPr>
        <w:rPr>
          <w:rFonts w:ascii="Georgia" w:cs="Georgia" w:eastAsia="Georgia" w:hAnsi="Georgia"/>
          <w:sz w:val="20"/>
          <w:szCs w:val="20"/>
          <w:vertAlign w:val="baseline"/>
        </w:rPr>
      </w:pPr>
      <w:r w:rsidDel="00000000" w:rsidR="00000000" w:rsidRPr="00000000">
        <w:rPr>
          <w:rFonts w:ascii="Georgia" w:cs="Georgia" w:eastAsia="Georgia" w:hAnsi="Georgia"/>
          <w:sz w:val="20"/>
          <w:szCs w:val="20"/>
          <w:vertAlign w:val="baseline"/>
          <w:rtl w:val="0"/>
        </w:rPr>
        <w:t xml:space="preserve">Do you have special diet requirements? _____________________________________________</w:t>
      </w:r>
    </w:p>
    <w:p w:rsidR="00000000" w:rsidDel="00000000" w:rsidP="00000000" w:rsidRDefault="00000000" w:rsidRPr="00000000" w14:paraId="00000067">
      <w:pPr>
        <w:rPr>
          <w:rFonts w:ascii="Georgia" w:cs="Georgia" w:eastAsia="Georgia" w:hAnsi="Georgia"/>
          <w:sz w:val="20"/>
          <w:szCs w:val="20"/>
          <w:vertAlign w:val="baseline"/>
        </w:rPr>
      </w:pPr>
      <w:r w:rsidDel="00000000" w:rsidR="00000000" w:rsidRPr="00000000">
        <w:rPr>
          <w:rFonts w:ascii="Georgia" w:cs="Georgia" w:eastAsia="Georgia" w:hAnsi="Georgia"/>
          <w:sz w:val="20"/>
          <w:szCs w:val="20"/>
          <w:vertAlign w:val="baseline"/>
          <w:rtl w:val="0"/>
        </w:rPr>
        <w:t xml:space="preserve">Do you have special medical requirements? _ _________________________________________</w:t>
      </w:r>
    </w:p>
    <w:p w:rsidR="00000000" w:rsidDel="00000000" w:rsidP="00000000" w:rsidRDefault="00000000" w:rsidRPr="00000000" w14:paraId="00000068">
      <w:pPr>
        <w:rPr>
          <w:rFonts w:ascii="Georgia" w:cs="Georgia" w:eastAsia="Georgia" w:hAnsi="Georgia"/>
          <w:sz w:val="20"/>
          <w:szCs w:val="20"/>
          <w:vertAlign w:val="baseline"/>
        </w:rPr>
      </w:pPr>
      <w:r w:rsidDel="00000000" w:rsidR="00000000" w:rsidRPr="00000000">
        <w:rPr>
          <w:rtl w:val="0"/>
        </w:rPr>
      </w:r>
    </w:p>
    <w:p w:rsidR="00000000" w:rsidDel="00000000" w:rsidP="00000000" w:rsidRDefault="00000000" w:rsidRPr="00000000" w14:paraId="00000069">
      <w:pPr>
        <w:jc w:val="center"/>
        <w:rPr>
          <w:rFonts w:ascii="Georgia" w:cs="Georgia" w:eastAsia="Georgia" w:hAnsi="Georgia"/>
          <w:b w:val="0"/>
          <w:sz w:val="20"/>
          <w:szCs w:val="20"/>
          <w:u w:val="single"/>
          <w:vertAlign w:val="baseline"/>
        </w:rPr>
      </w:pPr>
      <w:r w:rsidDel="00000000" w:rsidR="00000000" w:rsidRPr="00000000">
        <w:rPr>
          <w:rFonts w:ascii="Georgia" w:cs="Georgia" w:eastAsia="Georgia" w:hAnsi="Georgia"/>
          <w:b w:val="1"/>
          <w:sz w:val="20"/>
          <w:szCs w:val="20"/>
          <w:u w:val="single"/>
          <w:vertAlign w:val="baseline"/>
          <w:rtl w:val="0"/>
        </w:rPr>
        <w:t xml:space="preserve">Payment Information</w:t>
      </w:r>
      <w:r w:rsidDel="00000000" w:rsidR="00000000" w:rsidRPr="00000000">
        <w:rPr>
          <w:rtl w:val="0"/>
        </w:rPr>
      </w:r>
    </w:p>
    <w:p w:rsidR="00000000" w:rsidDel="00000000" w:rsidP="00000000" w:rsidRDefault="00000000" w:rsidRPr="00000000" w14:paraId="0000006A">
      <w:pPr>
        <w:rPr>
          <w:rFonts w:ascii="Georgia" w:cs="Georgia" w:eastAsia="Georgia" w:hAnsi="Georgia"/>
          <w:sz w:val="20"/>
          <w:szCs w:val="20"/>
          <w:vertAlign w:val="baseline"/>
        </w:rPr>
      </w:pPr>
      <w:r w:rsidDel="00000000" w:rsidR="00000000" w:rsidRPr="00000000">
        <w:rPr>
          <w:rFonts w:ascii="Georgia" w:cs="Georgia" w:eastAsia="Georgia" w:hAnsi="Georgia"/>
          <w:sz w:val="20"/>
          <w:szCs w:val="20"/>
          <w:vertAlign w:val="baseline"/>
          <w:rtl w:val="0"/>
        </w:rPr>
        <w:t xml:space="preserve">[  ] Enclosed is a check (payable to COMPASS TRAVEL LLC) in the amount of $1955.31 per person (made payable to COMPASS  TRAVEL) per person.  Balance may be made by check or credit card.</w:t>
      </w:r>
    </w:p>
    <w:p w:rsidR="00000000" w:rsidDel="00000000" w:rsidP="00000000" w:rsidRDefault="00000000" w:rsidRPr="00000000" w14:paraId="0000006B">
      <w:pPr>
        <w:rPr>
          <w:rFonts w:ascii="Georgia" w:cs="Georgia" w:eastAsia="Georgia" w:hAnsi="Georgia"/>
          <w:sz w:val="20"/>
          <w:szCs w:val="20"/>
          <w:vertAlign w:val="baseline"/>
        </w:rPr>
      </w:pPr>
      <w:r w:rsidDel="00000000" w:rsidR="00000000" w:rsidRPr="00000000">
        <w:rPr>
          <w:rtl w:val="0"/>
        </w:rPr>
      </w:r>
    </w:p>
    <w:p w:rsidR="00000000" w:rsidDel="00000000" w:rsidP="00000000" w:rsidRDefault="00000000" w:rsidRPr="00000000" w14:paraId="0000006C">
      <w:pPr>
        <w:rPr>
          <w:rFonts w:ascii="Georgia" w:cs="Georgia" w:eastAsia="Georgia" w:hAnsi="Georgia"/>
          <w:sz w:val="20"/>
          <w:szCs w:val="20"/>
          <w:vertAlign w:val="baseline"/>
        </w:rPr>
      </w:pPr>
      <w:r w:rsidDel="00000000" w:rsidR="00000000" w:rsidRPr="00000000">
        <w:rPr>
          <w:rFonts w:ascii="Georgia" w:cs="Georgia" w:eastAsia="Georgia" w:hAnsi="Georgia"/>
          <w:sz w:val="20"/>
          <w:szCs w:val="20"/>
          <w:vertAlign w:val="baseline"/>
          <w:rtl w:val="0"/>
        </w:rPr>
        <w:t xml:space="preserve">COMPASS TRAVEL encourages purchase of Travelex 360 Group Premier Travel Protection Plan for $397/$472.</w:t>
      </w:r>
    </w:p>
    <w:p w:rsidR="00000000" w:rsidDel="00000000" w:rsidP="00000000" w:rsidRDefault="00000000" w:rsidRPr="00000000" w14:paraId="0000006D">
      <w:pPr>
        <w:rPr>
          <w:rFonts w:ascii="Georgia" w:cs="Georgia" w:eastAsia="Georgia" w:hAnsi="Georgia"/>
          <w:sz w:val="20"/>
          <w:szCs w:val="20"/>
          <w:vertAlign w:val="baseline"/>
        </w:rPr>
      </w:pPr>
      <w:r w:rsidDel="00000000" w:rsidR="00000000" w:rsidRPr="00000000">
        <w:rPr>
          <w:rtl w:val="0"/>
        </w:rPr>
      </w:r>
    </w:p>
    <w:p w:rsidR="00000000" w:rsidDel="00000000" w:rsidP="00000000" w:rsidRDefault="00000000" w:rsidRPr="00000000" w14:paraId="0000006E">
      <w:pPr>
        <w:rPr>
          <w:rFonts w:ascii="Georgia" w:cs="Georgia" w:eastAsia="Georgia" w:hAnsi="Georgia"/>
          <w:sz w:val="20"/>
          <w:szCs w:val="20"/>
          <w:vertAlign w:val="baseline"/>
        </w:rPr>
      </w:pPr>
      <w:r w:rsidDel="00000000" w:rsidR="00000000" w:rsidRPr="00000000">
        <w:rPr>
          <w:rFonts w:ascii="Georgia" w:cs="Georgia" w:eastAsia="Georgia" w:hAnsi="Georgia"/>
          <w:sz w:val="20"/>
          <w:szCs w:val="20"/>
          <w:vertAlign w:val="baseline"/>
          <w:rtl w:val="0"/>
        </w:rPr>
        <w:t xml:space="preserve">____ I wish to purchase the Group Premier Travel Protection Plan (this provides trip cancellation in addition to many other insurance benefits and non-insurance services).</w:t>
      </w:r>
    </w:p>
    <w:p w:rsidR="00000000" w:rsidDel="00000000" w:rsidP="00000000" w:rsidRDefault="00000000" w:rsidRPr="00000000" w14:paraId="0000006F">
      <w:pPr>
        <w:rPr>
          <w:rFonts w:ascii="Georgia" w:cs="Georgia" w:eastAsia="Georgia" w:hAnsi="Georgia"/>
          <w:sz w:val="20"/>
          <w:szCs w:val="20"/>
          <w:vertAlign w:val="baseline"/>
        </w:rPr>
      </w:pPr>
      <w:r w:rsidDel="00000000" w:rsidR="00000000" w:rsidRPr="00000000">
        <w:rPr>
          <w:rFonts w:ascii="Georgia" w:cs="Georgia" w:eastAsia="Georgia" w:hAnsi="Georgia"/>
          <w:sz w:val="20"/>
          <w:szCs w:val="20"/>
          <w:vertAlign w:val="baseline"/>
          <w:rtl w:val="0"/>
        </w:rPr>
        <w:t xml:space="preserve">____ I do not wish to purchase the Group Premier Travel Protection Plan.</w:t>
      </w:r>
    </w:p>
    <w:p w:rsidR="00000000" w:rsidDel="00000000" w:rsidP="00000000" w:rsidRDefault="00000000" w:rsidRPr="00000000" w14:paraId="00000070">
      <w:pPr>
        <w:rPr>
          <w:rFonts w:ascii="Georgia" w:cs="Georgia" w:eastAsia="Georgia" w:hAnsi="Georgia"/>
          <w:sz w:val="20"/>
          <w:szCs w:val="20"/>
          <w:vertAlign w:val="baseline"/>
        </w:rPr>
      </w:pPr>
      <w:r w:rsidDel="00000000" w:rsidR="00000000" w:rsidRPr="00000000">
        <w:rPr>
          <w:rtl w:val="0"/>
        </w:rPr>
      </w:r>
    </w:p>
    <w:p w:rsidR="00000000" w:rsidDel="00000000" w:rsidP="00000000" w:rsidRDefault="00000000" w:rsidRPr="00000000" w14:paraId="00000071">
      <w:pPr>
        <w:rPr>
          <w:rFonts w:ascii="Georgia" w:cs="Georgia" w:eastAsia="Georgia" w:hAnsi="Georgia"/>
          <w:sz w:val="20"/>
          <w:szCs w:val="20"/>
          <w:vertAlign w:val="baseline"/>
        </w:rPr>
      </w:pPr>
      <w:r w:rsidDel="00000000" w:rsidR="00000000" w:rsidRPr="00000000">
        <w:rPr>
          <w:rFonts w:ascii="Georgia" w:cs="Georgia" w:eastAsia="Georgia" w:hAnsi="Georgia"/>
          <w:sz w:val="20"/>
          <w:szCs w:val="20"/>
          <w:vertAlign w:val="baseline"/>
          <w:rtl w:val="0"/>
        </w:rPr>
        <w:t xml:space="preserve">I have read the terms and conditions.  Signature______________________________</w:t>
      </w:r>
    </w:p>
    <w:p w:rsidR="00000000" w:rsidDel="00000000" w:rsidP="00000000" w:rsidRDefault="00000000" w:rsidRPr="00000000" w14:paraId="00000072">
      <w:pPr>
        <w:rPr>
          <w:rFonts w:ascii="Georgia" w:cs="Georgia" w:eastAsia="Georgia" w:hAnsi="Georgia"/>
          <w:sz w:val="20"/>
          <w:szCs w:val="20"/>
          <w:vertAlign w:val="baseline"/>
        </w:rPr>
      </w:pPr>
      <w:r w:rsidDel="00000000" w:rsidR="00000000" w:rsidRPr="00000000">
        <w:rPr>
          <w:rtl w:val="0"/>
        </w:rPr>
      </w:r>
    </w:p>
    <w:p w:rsidR="00000000" w:rsidDel="00000000" w:rsidP="00000000" w:rsidRDefault="00000000" w:rsidRPr="00000000" w14:paraId="00000073">
      <w:pPr>
        <w:rPr>
          <w:rFonts w:ascii="Georgia" w:cs="Georgia" w:eastAsia="Georgia" w:hAnsi="Georgia"/>
          <w:sz w:val="16"/>
          <w:szCs w:val="16"/>
          <w:vertAlign w:val="baseline"/>
        </w:rPr>
      </w:pPr>
      <w:r w:rsidDel="00000000" w:rsidR="00000000" w:rsidRPr="00000000">
        <w:rPr>
          <w:rFonts w:ascii="Georgia" w:cs="Georgia" w:eastAsia="Georgia" w:hAnsi="Georgia"/>
          <w:sz w:val="16"/>
          <w:szCs w:val="16"/>
          <w:vertAlign w:val="baseline"/>
          <w:rtl w:val="0"/>
        </w:rPr>
        <w:t xml:space="preserve">TERMS AND CONDITIONS </w:t>
      </w:r>
    </w:p>
    <w:p w:rsidR="00000000" w:rsidDel="00000000" w:rsidP="00000000" w:rsidRDefault="00000000" w:rsidRPr="00000000" w14:paraId="00000074">
      <w:pPr>
        <w:rPr>
          <w:rFonts w:ascii="Georgia" w:cs="Georgia" w:eastAsia="Georgia" w:hAnsi="Georgia"/>
          <w:sz w:val="16"/>
          <w:szCs w:val="16"/>
          <w:vertAlign w:val="baseline"/>
        </w:rPr>
      </w:pPr>
      <w:r w:rsidDel="00000000" w:rsidR="00000000" w:rsidRPr="00000000">
        <w:rPr>
          <w:rFonts w:ascii="Georgia" w:cs="Georgia" w:eastAsia="Georgia" w:hAnsi="Georgia"/>
          <w:sz w:val="16"/>
          <w:szCs w:val="16"/>
          <w:vertAlign w:val="baseline"/>
          <w:rtl w:val="0"/>
        </w:rPr>
        <w:t xml:space="preserve">The tour price is based on a minimum participation of 20 passengers and includes planning, handling, and operational charges and is quoted on the current rate of exchange, tariff rates and airfares. Should these costs change, a surcharge may be made on the price of your vacation.  Port charges, taxes, fuel surcharges, and any fees imposed by the government or it agencies are subject to change. Cancellation fees will apply per Holland America Line’s brochure. Any physical disability requiring special attention or treatment must be reported in writing when reservations are made. COMPASS Travel LLC, and Sponsoring Organizations/tour leaders or any individual act in behalf of the promotion of this tour, act only as agents for the passenger in regard to travel, whether by railroad, motor car, motor coach, ships, or airplane.  Arrangements for all features described and the pricing of it are the result of agreement between COMPASS Travel LLC. and Service Providers, which form the agreement between COMPASS Travel LLC. and Sponsoring Organizations.  By issuance of ticket or coupons, Sponsoring Organizations and COMPASS Travel LLC. shall not be liable for any injury, damage, loss, accident, delay or irregularity which may be occasioned by reason of defect in any vehicle or failure to carry out such arrangements as mentioned; nor for the misconduct of such parties.  Sponsoring Organizations/COMPASS Travel LLC. reserves the right to withdraw or make any changes or alterations as may be found necessary for the proper handling of said tour.</w:t>
      </w:r>
    </w:p>
    <w:p w:rsidR="00000000" w:rsidDel="00000000" w:rsidP="00000000" w:rsidRDefault="00000000" w:rsidRPr="00000000" w14:paraId="00000075">
      <w:pPr>
        <w:jc w:val="center"/>
        <w:rPr>
          <w:rFonts w:ascii="Georgia" w:cs="Georgia" w:eastAsia="Georgia" w:hAnsi="Georgia"/>
          <w:sz w:val="20"/>
          <w:szCs w:val="20"/>
          <w:u w:val="single"/>
          <w:vertAlign w:val="baseline"/>
        </w:rPr>
      </w:pPr>
      <w:r w:rsidDel="00000000" w:rsidR="00000000" w:rsidRPr="00000000">
        <w:rPr>
          <w:rtl w:val="0"/>
        </w:rPr>
      </w:r>
    </w:p>
    <w:p w:rsidR="00000000" w:rsidDel="00000000" w:rsidP="00000000" w:rsidRDefault="00000000" w:rsidRPr="00000000" w14:paraId="00000076">
      <w:pPr>
        <w:jc w:val="center"/>
        <w:rPr>
          <w:rFonts w:ascii="Georgia" w:cs="Georgia" w:eastAsia="Georgia" w:hAnsi="Georgia"/>
          <w:sz w:val="20"/>
          <w:szCs w:val="20"/>
          <w:u w:val="single"/>
          <w:vertAlign w:val="baseline"/>
        </w:rPr>
      </w:pPr>
      <w:r w:rsidDel="00000000" w:rsidR="00000000" w:rsidRPr="00000000">
        <w:rPr>
          <w:rFonts w:ascii="Georgia" w:cs="Georgia" w:eastAsia="Georgia" w:hAnsi="Georgia"/>
          <w:sz w:val="20"/>
          <w:szCs w:val="20"/>
          <w:u w:val="single"/>
          <w:vertAlign w:val="baseline"/>
          <w:rtl w:val="0"/>
        </w:rPr>
        <w:t xml:space="preserve">Please attach copy of photo page of your passport or passport card.</w:t>
      </w:r>
    </w:p>
    <w:p w:rsidR="00000000" w:rsidDel="00000000" w:rsidP="00000000" w:rsidRDefault="00000000" w:rsidRPr="00000000" w14:paraId="00000077">
      <w:pPr>
        <w:jc w:val="center"/>
        <w:rPr>
          <w:rFonts w:ascii="Georgia" w:cs="Georgia" w:eastAsia="Georgia" w:hAnsi="Georgia"/>
          <w:sz w:val="20"/>
          <w:szCs w:val="20"/>
          <w:u w:val="single"/>
          <w:vertAlign w:val="baseline"/>
        </w:rPr>
      </w:pPr>
      <w:r w:rsidDel="00000000" w:rsidR="00000000" w:rsidRPr="00000000">
        <w:rPr>
          <w:rFonts w:ascii="Georgia" w:cs="Georgia" w:eastAsia="Georgia" w:hAnsi="Georgia"/>
          <w:sz w:val="20"/>
          <w:szCs w:val="20"/>
          <w:u w:val="single"/>
          <w:vertAlign w:val="baseline"/>
          <w:rtl w:val="0"/>
        </w:rPr>
        <w:t xml:space="preserve">A passport or passport card valid for six months beyond return date is required.</w:t>
      </w:r>
    </w:p>
    <w:p w:rsidR="00000000" w:rsidDel="00000000" w:rsidP="00000000" w:rsidRDefault="00000000" w:rsidRPr="00000000" w14:paraId="00000078">
      <w:pPr>
        <w:jc w:val="center"/>
        <w:rPr>
          <w:rFonts w:ascii="Georgia" w:cs="Georgia" w:eastAsia="Georgia" w:hAnsi="Georgia"/>
          <w:sz w:val="20"/>
          <w:szCs w:val="20"/>
          <w:u w:val="single"/>
          <w:vertAlign w:val="baseline"/>
        </w:rPr>
      </w:pPr>
      <w:r w:rsidDel="00000000" w:rsidR="00000000" w:rsidRPr="00000000">
        <w:rPr>
          <w:rtl w:val="0"/>
        </w:rPr>
      </w:r>
    </w:p>
    <w:p w:rsidR="00000000" w:rsidDel="00000000" w:rsidP="00000000" w:rsidRDefault="00000000" w:rsidRPr="00000000" w14:paraId="00000079">
      <w:pPr>
        <w:jc w:val="center"/>
        <w:rPr>
          <w:rFonts w:ascii="Georgia" w:cs="Georgia" w:eastAsia="Georgia" w:hAnsi="Georgia"/>
          <w:sz w:val="20"/>
          <w:szCs w:val="20"/>
          <w:u w:val="single"/>
          <w:vertAlign w:val="baseline"/>
        </w:rPr>
      </w:pPr>
      <w:r w:rsidDel="00000000" w:rsidR="00000000" w:rsidRPr="00000000">
        <w:rPr>
          <w:rFonts w:ascii="Georgia" w:cs="Georgia" w:eastAsia="Georgia" w:hAnsi="Georgia"/>
          <w:sz w:val="20"/>
          <w:szCs w:val="20"/>
          <w:u w:val="single"/>
          <w:vertAlign w:val="baseline"/>
        </w:rPr>
        <w:drawing>
          <wp:inline distB="0" distT="0" distL="114300" distR="114300">
            <wp:extent cx="1520825" cy="868680"/>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520825" cy="86868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jc w:val="center"/>
        <w:rPr>
          <w:rFonts w:ascii="Georgia" w:cs="Georgia" w:eastAsia="Georgia" w:hAnsi="Georgia"/>
          <w:sz w:val="16"/>
          <w:szCs w:val="16"/>
          <w:vertAlign w:val="baseline"/>
        </w:rPr>
      </w:pPr>
      <w:r w:rsidDel="00000000" w:rsidR="00000000" w:rsidRPr="00000000">
        <w:rPr>
          <w:rtl w:val="0"/>
        </w:rPr>
      </w:r>
    </w:p>
    <w:p w:rsidR="00000000" w:rsidDel="00000000" w:rsidP="00000000" w:rsidRDefault="00000000" w:rsidRPr="00000000" w14:paraId="0000007B">
      <w:pPr>
        <w:jc w:val="center"/>
        <w:rPr>
          <w:rFonts w:ascii="Georgia" w:cs="Georgia" w:eastAsia="Georgia" w:hAnsi="Georgia"/>
          <w:b w:val="0"/>
          <w:sz w:val="20"/>
          <w:szCs w:val="20"/>
          <w:vertAlign w:val="baseline"/>
        </w:rPr>
      </w:pPr>
      <w:r w:rsidDel="00000000" w:rsidR="00000000" w:rsidRPr="00000000">
        <w:rPr>
          <w:rFonts w:ascii="Georgia" w:cs="Georgia" w:eastAsia="Georgia" w:hAnsi="Georgia"/>
          <w:b w:val="1"/>
          <w:sz w:val="20"/>
          <w:szCs w:val="20"/>
          <w:vertAlign w:val="baseline"/>
          <w:rtl w:val="0"/>
        </w:rPr>
        <w:t xml:space="preserve">COMPASS TRAVEL LLC</w:t>
      </w:r>
      <w:r w:rsidDel="00000000" w:rsidR="00000000" w:rsidRPr="00000000">
        <w:rPr>
          <w:rtl w:val="0"/>
        </w:rPr>
      </w:r>
    </w:p>
    <w:p w:rsidR="00000000" w:rsidDel="00000000" w:rsidP="00000000" w:rsidRDefault="00000000" w:rsidRPr="00000000" w14:paraId="0000007C">
      <w:pPr>
        <w:jc w:val="center"/>
        <w:rPr>
          <w:rFonts w:ascii="Georgia" w:cs="Georgia" w:eastAsia="Georgia" w:hAnsi="Georgia"/>
          <w:sz w:val="16"/>
          <w:szCs w:val="16"/>
          <w:vertAlign w:val="baseline"/>
        </w:rPr>
      </w:pPr>
      <w:r w:rsidDel="00000000" w:rsidR="00000000" w:rsidRPr="00000000">
        <w:rPr>
          <w:rFonts w:ascii="Cardo" w:cs="Cardo" w:eastAsia="Cardo" w:hAnsi="Cardo"/>
          <w:sz w:val="16"/>
          <w:szCs w:val="16"/>
          <w:vertAlign w:val="baseline"/>
          <w:rtl w:val="0"/>
        </w:rPr>
        <w:t xml:space="preserve"> home of the Northern Illinois Travel Society℠</w:t>
      </w:r>
    </w:p>
    <w:p w:rsidR="00000000" w:rsidDel="00000000" w:rsidP="00000000" w:rsidRDefault="00000000" w:rsidRPr="00000000" w14:paraId="0000007D">
      <w:pPr>
        <w:jc w:val="center"/>
        <w:rPr>
          <w:rFonts w:ascii="Georgia" w:cs="Georgia" w:eastAsia="Georgia" w:hAnsi="Georgia"/>
          <w:sz w:val="16"/>
          <w:szCs w:val="16"/>
          <w:vertAlign w:val="baseline"/>
        </w:rPr>
      </w:pPr>
      <w:r w:rsidDel="00000000" w:rsidR="00000000" w:rsidRPr="00000000">
        <w:rPr>
          <w:rFonts w:ascii="Georgia" w:cs="Georgia" w:eastAsia="Georgia" w:hAnsi="Georgia"/>
          <w:sz w:val="16"/>
          <w:szCs w:val="16"/>
          <w:vertAlign w:val="baseline"/>
          <w:rtl w:val="0"/>
        </w:rPr>
        <w:t xml:space="preserve">2410 Sycamore Road, De Kalb, Illinois 60115, phone: 815-756-1547; email: info@travelwithcompass.com</w:t>
      </w:r>
    </w:p>
    <w:sectPr>
      <w:headerReference r:id="rId9" w:type="default"/>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Algeri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orsiva" w:cs="Corsiva" w:eastAsia="Corsiva" w:hAnsi="Corsiva"/>
        <w:b w:val="0"/>
        <w:i w:val="0"/>
        <w:smallCaps w:val="0"/>
        <w:strike w:val="0"/>
        <w:color w:val="000000"/>
        <w:sz w:val="24"/>
        <w:szCs w:val="24"/>
        <w:u w:val="none"/>
        <w:shd w:fill="auto" w:val="clear"/>
        <w:vertAlign w:val="baseline"/>
      </w:rPr>
    </w:pPr>
    <w:r w:rsidDel="00000000" w:rsidR="00000000" w:rsidRPr="00000000">
      <w:rPr>
        <w:rFonts w:ascii="Corsiva" w:cs="Corsiva" w:eastAsia="Corsiva" w:hAnsi="Corsiva"/>
        <w:b w:val="0"/>
        <w:i w:val="0"/>
        <w:smallCaps w:val="0"/>
        <w:strike w:val="0"/>
        <w:color w:val="000000"/>
        <w:sz w:val="24"/>
        <w:szCs w:val="24"/>
        <w:u w:val="none"/>
        <w:shd w:fill="auto" w:val="clear"/>
        <w:vertAlign w:val="baseline"/>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